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23" w:rsidRDefault="00513523" w:rsidP="00513523">
      <w:pPr>
        <w:jc w:val="both"/>
        <w:rPr>
          <w:rFonts w:ascii="Book Antiqua" w:hAnsi="Book Antiqua"/>
        </w:rPr>
      </w:pPr>
    </w:p>
    <w:p w:rsidR="00513523" w:rsidRPr="00043261" w:rsidRDefault="00730742" w:rsidP="00730742">
      <w:pPr>
        <w:jc w:val="center"/>
        <w:rPr>
          <w:rFonts w:ascii="Arial" w:hAnsi="Arial" w:cs="Arial"/>
          <w:b/>
          <w:color w:val="CDA434"/>
          <w:sz w:val="36"/>
          <w:szCs w:val="36"/>
        </w:rPr>
      </w:pPr>
      <w:r w:rsidRPr="00043261">
        <w:rPr>
          <w:rFonts w:ascii="Arial" w:hAnsi="Arial" w:cs="Arial"/>
          <w:b/>
          <w:color w:val="CDA434"/>
          <w:sz w:val="36"/>
          <w:szCs w:val="36"/>
        </w:rPr>
        <w:t>COVID-19 Formulario de declaración del candidato</w:t>
      </w:r>
    </w:p>
    <w:p w:rsidR="00730742" w:rsidRPr="00730742" w:rsidRDefault="00730742" w:rsidP="00513523">
      <w:pPr>
        <w:jc w:val="both"/>
        <w:rPr>
          <w:rFonts w:ascii="Arial" w:hAnsi="Arial" w:cs="Arial"/>
        </w:rPr>
      </w:pPr>
    </w:p>
    <w:p w:rsidR="00730742" w:rsidRPr="006A1278" w:rsidRDefault="00730742" w:rsidP="00513523">
      <w:pPr>
        <w:jc w:val="both"/>
        <w:rPr>
          <w:rFonts w:ascii="Arial" w:hAnsi="Arial" w:cs="Arial"/>
          <w:sz w:val="20"/>
          <w:szCs w:val="20"/>
        </w:rPr>
      </w:pPr>
      <w:r w:rsidRPr="006A1278">
        <w:rPr>
          <w:rFonts w:ascii="Arial" w:hAnsi="Arial" w:cs="Arial"/>
          <w:sz w:val="20"/>
          <w:szCs w:val="20"/>
        </w:rPr>
        <w:t>Este formulario se completará por los candidatos antes del examen, para permitirles realizar un examen del proceso selectivo para el acceso al Cuerpo de Farmacéuticos Titulares y no debe de ser considerado como un certificado de salud.</w:t>
      </w:r>
    </w:p>
    <w:p w:rsidR="00730742" w:rsidRPr="00730742" w:rsidRDefault="00730742" w:rsidP="00730742">
      <w:pPr>
        <w:pBdr>
          <w:bottom w:val="single" w:sz="4" w:space="1" w:color="auto"/>
        </w:pBdr>
        <w:jc w:val="both"/>
        <w:rPr>
          <w:rFonts w:ascii="Arial" w:hAnsi="Arial" w:cs="Arial"/>
        </w:rPr>
      </w:pPr>
    </w:p>
    <w:p w:rsidR="00730742" w:rsidRPr="00730742" w:rsidRDefault="00730742" w:rsidP="00513523">
      <w:pPr>
        <w:jc w:val="both"/>
        <w:rPr>
          <w:rFonts w:ascii="Arial" w:hAnsi="Arial" w:cs="Arial"/>
        </w:rPr>
      </w:pPr>
    </w:p>
    <w:p w:rsidR="00730742" w:rsidRPr="00043261" w:rsidRDefault="0004149F" w:rsidP="00513523">
      <w:pPr>
        <w:jc w:val="both"/>
        <w:rPr>
          <w:rFonts w:ascii="Arial" w:hAnsi="Arial" w:cs="Arial"/>
          <w:b/>
          <w:color w:val="CDA434"/>
          <w:sz w:val="28"/>
          <w:szCs w:val="28"/>
        </w:rPr>
      </w:pPr>
      <w:r>
        <w:rPr>
          <w:rFonts w:ascii="Arial" w:hAnsi="Arial" w:cs="Arial"/>
          <w:b/>
          <w:color w:val="CDA434"/>
          <w:sz w:val="28"/>
          <w:szCs w:val="28"/>
        </w:rPr>
        <w:t>Lugar de e</w:t>
      </w:r>
      <w:r w:rsidR="00730742" w:rsidRPr="00043261">
        <w:rPr>
          <w:rFonts w:ascii="Arial" w:hAnsi="Arial" w:cs="Arial"/>
          <w:b/>
          <w:color w:val="CDA434"/>
          <w:sz w:val="28"/>
          <w:szCs w:val="28"/>
        </w:rPr>
        <w:t>xamen</w:t>
      </w:r>
    </w:p>
    <w:p w:rsidR="00730742" w:rsidRPr="00730742" w:rsidRDefault="00730742" w:rsidP="00513523">
      <w:pPr>
        <w:jc w:val="both"/>
        <w:rPr>
          <w:rFonts w:ascii="Arial" w:hAnsi="Arial" w:cs="Arial"/>
        </w:rPr>
      </w:pPr>
    </w:p>
    <w:p w:rsidR="009054D3" w:rsidRPr="006A1278" w:rsidRDefault="005344E5" w:rsidP="009054D3">
      <w:pPr>
        <w:ind w:left="567"/>
        <w:jc w:val="both"/>
        <w:rPr>
          <w:rFonts w:ascii="Arial" w:hAnsi="Arial" w:cs="Arial"/>
          <w:sz w:val="20"/>
          <w:szCs w:val="20"/>
        </w:rPr>
      </w:pPr>
      <w:r>
        <w:rPr>
          <w:rFonts w:ascii="Arial" w:hAnsi="Arial" w:cs="Arial"/>
          <w:sz w:val="20"/>
          <w:szCs w:val="20"/>
        </w:rPr>
        <w:t>MINISTERIO DE SANIDAD</w:t>
      </w:r>
      <w:bookmarkStart w:id="0" w:name="_GoBack"/>
      <w:bookmarkEnd w:id="0"/>
      <w:r>
        <w:rPr>
          <w:rFonts w:asciiTheme="minorHAnsi" w:hAnsiTheme="minorHAnsi"/>
          <w:sz w:val="22"/>
          <w:szCs w:val="22"/>
        </w:rPr>
        <w:t>, Paseo del Prado 18-20, 28014 Madrid.</w:t>
      </w:r>
    </w:p>
    <w:p w:rsidR="00730742" w:rsidRDefault="00730742" w:rsidP="00730742">
      <w:pPr>
        <w:pBdr>
          <w:bottom w:val="single" w:sz="4" w:space="1" w:color="auto"/>
        </w:pBdr>
        <w:jc w:val="both"/>
        <w:rPr>
          <w:rFonts w:ascii="Arial" w:hAnsi="Arial" w:cs="Arial"/>
        </w:rPr>
      </w:pPr>
    </w:p>
    <w:p w:rsidR="00730742" w:rsidRPr="00730742" w:rsidRDefault="00730742" w:rsidP="00513523">
      <w:pPr>
        <w:jc w:val="both"/>
        <w:rPr>
          <w:rFonts w:ascii="Arial" w:hAnsi="Arial" w:cs="Arial"/>
        </w:rPr>
      </w:pPr>
    </w:p>
    <w:p w:rsidR="00730742" w:rsidRPr="00043261" w:rsidRDefault="00730742" w:rsidP="00513523">
      <w:pPr>
        <w:jc w:val="both"/>
        <w:rPr>
          <w:rFonts w:ascii="Arial" w:hAnsi="Arial" w:cs="Arial"/>
          <w:b/>
          <w:color w:val="CDA434"/>
          <w:sz w:val="28"/>
          <w:szCs w:val="28"/>
        </w:rPr>
      </w:pPr>
      <w:r w:rsidRPr="00043261">
        <w:rPr>
          <w:rFonts w:ascii="Arial" w:hAnsi="Arial" w:cs="Arial"/>
          <w:b/>
          <w:color w:val="CDA434"/>
          <w:sz w:val="28"/>
          <w:szCs w:val="28"/>
        </w:rPr>
        <w:t xml:space="preserve">Datos del </w:t>
      </w:r>
      <w:r w:rsidR="00800E36">
        <w:rPr>
          <w:rFonts w:ascii="Arial" w:hAnsi="Arial" w:cs="Arial"/>
          <w:b/>
          <w:color w:val="CDA434"/>
          <w:sz w:val="28"/>
          <w:szCs w:val="28"/>
        </w:rPr>
        <w:t>opositor</w:t>
      </w:r>
    </w:p>
    <w:p w:rsidR="00730742" w:rsidRPr="006A1278" w:rsidRDefault="00730742" w:rsidP="00513523">
      <w:pPr>
        <w:jc w:val="both"/>
        <w:rPr>
          <w:rFonts w:ascii="Arial" w:hAnsi="Arial" w:cs="Arial"/>
          <w:sz w:val="20"/>
          <w:szCs w:val="20"/>
        </w:rPr>
      </w:pPr>
    </w:p>
    <w:tbl>
      <w:tblPr>
        <w:tblStyle w:val="Tablaconcuadrcula"/>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42"/>
        <w:gridCol w:w="1843"/>
        <w:gridCol w:w="3260"/>
      </w:tblGrid>
      <w:tr w:rsidR="006A1278" w:rsidRPr="006A1278" w:rsidTr="00043261">
        <w:tc>
          <w:tcPr>
            <w:tcW w:w="2268" w:type="dxa"/>
            <w:vAlign w:val="bottom"/>
          </w:tcPr>
          <w:p w:rsidR="006A1278" w:rsidRPr="006A1278" w:rsidRDefault="006A1278" w:rsidP="00217EDB">
            <w:pPr>
              <w:rPr>
                <w:rFonts w:ascii="Arial" w:hAnsi="Arial" w:cs="Arial"/>
                <w:sz w:val="20"/>
                <w:szCs w:val="20"/>
              </w:rPr>
            </w:pPr>
            <w:r w:rsidRPr="006A1278">
              <w:rPr>
                <w:rFonts w:ascii="Arial" w:hAnsi="Arial" w:cs="Arial"/>
                <w:sz w:val="20"/>
                <w:szCs w:val="20"/>
              </w:rPr>
              <w:t xml:space="preserve">Nombre completo: </w:t>
            </w:r>
          </w:p>
        </w:tc>
        <w:tc>
          <w:tcPr>
            <w:tcW w:w="6945" w:type="dxa"/>
            <w:gridSpan w:val="3"/>
            <w:shd w:val="clear" w:color="auto" w:fill="B8CCE4" w:themeFill="accent1" w:themeFillTint="66"/>
            <w:vAlign w:val="bottom"/>
          </w:tcPr>
          <w:p w:rsidR="006A1278" w:rsidRPr="00217EDB" w:rsidRDefault="006A1278" w:rsidP="00217EDB">
            <w:pPr>
              <w:rPr>
                <w:rFonts w:ascii="Arial" w:hAnsi="Arial" w:cs="Arial"/>
                <w:sz w:val="28"/>
                <w:szCs w:val="28"/>
              </w:rPr>
            </w:pPr>
          </w:p>
        </w:tc>
      </w:tr>
      <w:tr w:rsidR="006A1278" w:rsidRPr="006A1278" w:rsidTr="00217EDB">
        <w:trPr>
          <w:gridAfter w:val="1"/>
          <w:wAfter w:w="3260" w:type="dxa"/>
          <w:trHeight w:val="327"/>
        </w:trPr>
        <w:tc>
          <w:tcPr>
            <w:tcW w:w="2268" w:type="dxa"/>
            <w:vAlign w:val="bottom"/>
          </w:tcPr>
          <w:p w:rsidR="006A1278" w:rsidRPr="006A1278" w:rsidRDefault="006A1278" w:rsidP="00217EDB">
            <w:pPr>
              <w:rPr>
                <w:rFonts w:ascii="Arial" w:hAnsi="Arial" w:cs="Arial"/>
                <w:sz w:val="20"/>
                <w:szCs w:val="20"/>
              </w:rPr>
            </w:pPr>
          </w:p>
        </w:tc>
        <w:tc>
          <w:tcPr>
            <w:tcW w:w="3685" w:type="dxa"/>
            <w:gridSpan w:val="2"/>
            <w:vAlign w:val="bottom"/>
          </w:tcPr>
          <w:p w:rsidR="00217EDB" w:rsidRPr="006A1278" w:rsidRDefault="00217EDB" w:rsidP="00217EDB">
            <w:pPr>
              <w:rPr>
                <w:rFonts w:ascii="Arial" w:hAnsi="Arial" w:cs="Arial"/>
                <w:sz w:val="20"/>
                <w:szCs w:val="20"/>
              </w:rPr>
            </w:pPr>
          </w:p>
        </w:tc>
      </w:tr>
      <w:tr w:rsidR="006A1278" w:rsidRPr="006A1278" w:rsidTr="00043261">
        <w:trPr>
          <w:gridAfter w:val="1"/>
          <w:wAfter w:w="3260" w:type="dxa"/>
        </w:trPr>
        <w:tc>
          <w:tcPr>
            <w:tcW w:w="4110" w:type="dxa"/>
            <w:gridSpan w:val="2"/>
            <w:vAlign w:val="bottom"/>
          </w:tcPr>
          <w:p w:rsidR="006A1278" w:rsidRPr="006A1278" w:rsidRDefault="006A1278" w:rsidP="00217EDB">
            <w:pPr>
              <w:rPr>
                <w:rFonts w:ascii="Arial" w:hAnsi="Arial" w:cs="Arial"/>
                <w:sz w:val="20"/>
                <w:szCs w:val="20"/>
              </w:rPr>
            </w:pPr>
            <w:r w:rsidRPr="006A1278">
              <w:rPr>
                <w:rFonts w:ascii="Arial" w:hAnsi="Arial" w:cs="Arial"/>
                <w:sz w:val="20"/>
                <w:szCs w:val="20"/>
              </w:rPr>
              <w:t>Fecha de nacimiento (DD/MM/AA).</w:t>
            </w:r>
          </w:p>
        </w:tc>
        <w:tc>
          <w:tcPr>
            <w:tcW w:w="1843" w:type="dxa"/>
            <w:shd w:val="clear" w:color="auto" w:fill="B8CCE4" w:themeFill="accent1" w:themeFillTint="66"/>
            <w:vAlign w:val="bottom"/>
          </w:tcPr>
          <w:p w:rsidR="006A1278" w:rsidRPr="00217EDB" w:rsidRDefault="006A1278" w:rsidP="00217EDB">
            <w:pPr>
              <w:rPr>
                <w:rFonts w:ascii="Arial" w:hAnsi="Arial" w:cs="Arial"/>
                <w:sz w:val="28"/>
                <w:szCs w:val="28"/>
              </w:rPr>
            </w:pPr>
          </w:p>
        </w:tc>
      </w:tr>
    </w:tbl>
    <w:p w:rsidR="00730742" w:rsidRPr="00730742" w:rsidRDefault="00730742" w:rsidP="006A1278">
      <w:pPr>
        <w:pBdr>
          <w:bottom w:val="single" w:sz="4" w:space="1" w:color="auto"/>
        </w:pBdr>
        <w:jc w:val="both"/>
        <w:rPr>
          <w:rFonts w:ascii="Arial" w:hAnsi="Arial" w:cs="Arial"/>
        </w:rPr>
      </w:pPr>
    </w:p>
    <w:p w:rsidR="006A1278" w:rsidRDefault="006A1278" w:rsidP="00513523">
      <w:pPr>
        <w:jc w:val="both"/>
        <w:rPr>
          <w:rFonts w:ascii="Arial" w:hAnsi="Arial" w:cs="Arial"/>
        </w:rPr>
      </w:pPr>
    </w:p>
    <w:p w:rsidR="00730742" w:rsidRPr="00043261" w:rsidRDefault="00730742" w:rsidP="00513523">
      <w:pPr>
        <w:jc w:val="both"/>
        <w:rPr>
          <w:rFonts w:ascii="Arial" w:hAnsi="Arial" w:cs="Arial"/>
          <w:b/>
          <w:color w:val="CDA434"/>
          <w:sz w:val="28"/>
          <w:szCs w:val="28"/>
        </w:rPr>
      </w:pPr>
      <w:r w:rsidRPr="00043261">
        <w:rPr>
          <w:rFonts w:ascii="Arial" w:hAnsi="Arial" w:cs="Arial"/>
          <w:b/>
          <w:color w:val="CDA434"/>
          <w:sz w:val="28"/>
          <w:szCs w:val="28"/>
        </w:rPr>
        <w:t>Datos del examen</w:t>
      </w:r>
    </w:p>
    <w:p w:rsidR="00730742" w:rsidRPr="00730742" w:rsidRDefault="00730742" w:rsidP="00513523">
      <w:pPr>
        <w:jc w:val="both"/>
        <w:rPr>
          <w:rFonts w:ascii="Arial" w:hAnsi="Arial" w:cs="Arial"/>
        </w:rPr>
      </w:pPr>
    </w:p>
    <w:p w:rsidR="00313194" w:rsidRPr="006A1278" w:rsidRDefault="009054D3" w:rsidP="00313194">
      <w:pPr>
        <w:jc w:val="both"/>
        <w:rPr>
          <w:rFonts w:ascii="Arial" w:hAnsi="Arial" w:cs="Arial"/>
          <w:sz w:val="20"/>
          <w:szCs w:val="20"/>
        </w:rPr>
      </w:pPr>
      <w:r>
        <w:rPr>
          <w:rFonts w:ascii="Arial" w:hAnsi="Arial" w:cs="Arial"/>
          <w:sz w:val="20"/>
          <w:szCs w:val="20"/>
        </w:rPr>
        <w:t>Tercer</w:t>
      </w:r>
      <w:r w:rsidR="00730742" w:rsidRPr="006A1278">
        <w:rPr>
          <w:rFonts w:ascii="Arial" w:hAnsi="Arial" w:cs="Arial"/>
          <w:sz w:val="20"/>
          <w:szCs w:val="20"/>
        </w:rPr>
        <w:t xml:space="preserve"> ejercicio del</w:t>
      </w:r>
      <w:r w:rsidR="00A4251E" w:rsidRPr="006A1278">
        <w:rPr>
          <w:rFonts w:ascii="Arial" w:hAnsi="Arial" w:cs="Arial"/>
          <w:sz w:val="20"/>
          <w:szCs w:val="20"/>
        </w:rPr>
        <w:t xml:space="preserve"> proceso</w:t>
      </w:r>
      <w:r w:rsidR="00313194" w:rsidRPr="006A1278">
        <w:rPr>
          <w:rFonts w:ascii="Arial" w:hAnsi="Arial" w:cs="Arial"/>
          <w:sz w:val="20"/>
          <w:szCs w:val="20"/>
        </w:rPr>
        <w:t xml:space="preserve"> selectiv</w:t>
      </w:r>
      <w:r w:rsidR="00A4251E" w:rsidRPr="006A1278">
        <w:rPr>
          <w:rFonts w:ascii="Arial" w:hAnsi="Arial" w:cs="Arial"/>
          <w:sz w:val="20"/>
          <w:szCs w:val="20"/>
        </w:rPr>
        <w:t>o</w:t>
      </w:r>
      <w:r w:rsidR="00313194" w:rsidRPr="006A1278">
        <w:rPr>
          <w:rFonts w:ascii="Arial" w:hAnsi="Arial" w:cs="Arial"/>
          <w:sz w:val="20"/>
          <w:szCs w:val="20"/>
        </w:rPr>
        <w:t xml:space="preserve"> para </w:t>
      </w:r>
      <w:r w:rsidR="00A4251E" w:rsidRPr="006A1278">
        <w:rPr>
          <w:rFonts w:ascii="Arial" w:hAnsi="Arial" w:cs="Arial"/>
          <w:sz w:val="20"/>
          <w:szCs w:val="20"/>
        </w:rPr>
        <w:t>el ingreso por el sistema general de acceso libre, en el Cuerpo de Farmacéuticos Titulares,</w:t>
      </w:r>
      <w:r w:rsidR="00313194" w:rsidRPr="006A1278">
        <w:rPr>
          <w:rFonts w:ascii="Arial" w:hAnsi="Arial" w:cs="Arial"/>
          <w:sz w:val="20"/>
          <w:szCs w:val="20"/>
        </w:rPr>
        <w:t xml:space="preserve"> convocado por Resolución de la </w:t>
      </w:r>
      <w:r w:rsidR="00A4251E" w:rsidRPr="006A1278">
        <w:rPr>
          <w:rFonts w:ascii="Arial" w:hAnsi="Arial" w:cs="Arial"/>
          <w:sz w:val="20"/>
          <w:szCs w:val="20"/>
        </w:rPr>
        <w:t>Subsecretaría del Ministerio de Sanidad</w:t>
      </w:r>
      <w:r w:rsidR="00313194" w:rsidRPr="006A1278">
        <w:rPr>
          <w:rFonts w:ascii="Arial" w:hAnsi="Arial" w:cs="Arial"/>
          <w:sz w:val="20"/>
          <w:szCs w:val="20"/>
        </w:rPr>
        <w:t xml:space="preserve"> de </w:t>
      </w:r>
      <w:r w:rsidR="00A4251E" w:rsidRPr="006A1278">
        <w:rPr>
          <w:rFonts w:ascii="Arial" w:hAnsi="Arial" w:cs="Arial"/>
          <w:sz w:val="20"/>
          <w:szCs w:val="20"/>
        </w:rPr>
        <w:t>10</w:t>
      </w:r>
      <w:r w:rsidR="00313194" w:rsidRPr="006A1278">
        <w:rPr>
          <w:rFonts w:ascii="Arial" w:hAnsi="Arial" w:cs="Arial"/>
          <w:sz w:val="20"/>
          <w:szCs w:val="20"/>
        </w:rPr>
        <w:t xml:space="preserve"> de </w:t>
      </w:r>
      <w:r w:rsidR="00A4251E" w:rsidRPr="006A1278">
        <w:rPr>
          <w:rFonts w:ascii="Arial" w:hAnsi="Arial" w:cs="Arial"/>
          <w:sz w:val="20"/>
          <w:szCs w:val="20"/>
        </w:rPr>
        <w:t>junio</w:t>
      </w:r>
      <w:r w:rsidR="00313194" w:rsidRPr="006A1278">
        <w:rPr>
          <w:rFonts w:ascii="Arial" w:hAnsi="Arial" w:cs="Arial"/>
          <w:sz w:val="20"/>
          <w:szCs w:val="20"/>
        </w:rPr>
        <w:t xml:space="preserve"> de 20</w:t>
      </w:r>
      <w:r w:rsidR="00A4251E" w:rsidRPr="006A1278">
        <w:rPr>
          <w:rFonts w:ascii="Arial" w:hAnsi="Arial" w:cs="Arial"/>
          <w:sz w:val="20"/>
          <w:szCs w:val="20"/>
        </w:rPr>
        <w:t>20 (BOE</w:t>
      </w:r>
      <w:r w:rsidR="00313194" w:rsidRPr="006A1278">
        <w:rPr>
          <w:rFonts w:ascii="Arial" w:hAnsi="Arial" w:cs="Arial"/>
          <w:sz w:val="20"/>
          <w:szCs w:val="20"/>
        </w:rPr>
        <w:t xml:space="preserve"> de 1</w:t>
      </w:r>
      <w:r w:rsidR="00A4251E" w:rsidRPr="006A1278">
        <w:rPr>
          <w:rFonts w:ascii="Arial" w:hAnsi="Arial" w:cs="Arial"/>
          <w:sz w:val="20"/>
          <w:szCs w:val="20"/>
        </w:rPr>
        <w:t>7 de junio</w:t>
      </w:r>
      <w:r w:rsidR="00313194" w:rsidRPr="006A1278">
        <w:rPr>
          <w:rFonts w:ascii="Arial" w:hAnsi="Arial" w:cs="Arial"/>
          <w:sz w:val="20"/>
          <w:szCs w:val="20"/>
        </w:rPr>
        <w:t>).</w:t>
      </w:r>
    </w:p>
    <w:p w:rsidR="00730742" w:rsidRPr="006A1278" w:rsidRDefault="00730742" w:rsidP="00313194">
      <w:pPr>
        <w:jc w:val="both"/>
        <w:rPr>
          <w:rFonts w:ascii="Arial" w:hAnsi="Arial" w:cs="Arial"/>
          <w:sz w:val="20"/>
          <w:szCs w:val="20"/>
        </w:rPr>
      </w:pPr>
    </w:p>
    <w:p w:rsidR="00730742" w:rsidRPr="006A1278" w:rsidRDefault="00730742" w:rsidP="00313194">
      <w:pPr>
        <w:jc w:val="both"/>
        <w:rPr>
          <w:rFonts w:ascii="Arial" w:hAnsi="Arial" w:cs="Arial"/>
          <w:sz w:val="20"/>
          <w:szCs w:val="20"/>
        </w:rPr>
      </w:pPr>
      <w:r w:rsidRPr="006A1278">
        <w:rPr>
          <w:rFonts w:ascii="Arial" w:hAnsi="Arial" w:cs="Arial"/>
          <w:sz w:val="20"/>
          <w:szCs w:val="20"/>
        </w:rPr>
        <w:t xml:space="preserve">Fecha del examen: </w:t>
      </w:r>
      <w:r w:rsidR="005344E5">
        <w:rPr>
          <w:rFonts w:ascii="Arial" w:hAnsi="Arial" w:cs="Arial"/>
          <w:sz w:val="20"/>
          <w:szCs w:val="20"/>
        </w:rPr>
        <w:t>29</w:t>
      </w:r>
      <w:r w:rsidRPr="006A1278">
        <w:rPr>
          <w:rFonts w:ascii="Arial" w:hAnsi="Arial" w:cs="Arial"/>
          <w:sz w:val="20"/>
          <w:szCs w:val="20"/>
        </w:rPr>
        <w:t xml:space="preserve"> de </w:t>
      </w:r>
      <w:r w:rsidR="009054D3">
        <w:rPr>
          <w:rFonts w:ascii="Arial" w:hAnsi="Arial" w:cs="Arial"/>
          <w:sz w:val="20"/>
          <w:szCs w:val="20"/>
        </w:rPr>
        <w:t>enero</w:t>
      </w:r>
      <w:r w:rsidRPr="006A1278">
        <w:rPr>
          <w:rFonts w:ascii="Arial" w:hAnsi="Arial" w:cs="Arial"/>
          <w:sz w:val="20"/>
          <w:szCs w:val="20"/>
        </w:rPr>
        <w:t xml:space="preserve"> de 202</w:t>
      </w:r>
      <w:r w:rsidR="009054D3">
        <w:rPr>
          <w:rFonts w:ascii="Arial" w:hAnsi="Arial" w:cs="Arial"/>
          <w:sz w:val="20"/>
          <w:szCs w:val="20"/>
        </w:rPr>
        <w:t>1</w:t>
      </w:r>
      <w:r w:rsidRPr="006A1278">
        <w:rPr>
          <w:rFonts w:ascii="Arial" w:hAnsi="Arial" w:cs="Arial"/>
          <w:sz w:val="20"/>
          <w:szCs w:val="20"/>
        </w:rPr>
        <w:t>.</w:t>
      </w:r>
    </w:p>
    <w:p w:rsidR="006A1278" w:rsidRPr="00730742" w:rsidRDefault="006A1278" w:rsidP="006A1278">
      <w:pPr>
        <w:pBdr>
          <w:bottom w:val="single" w:sz="4" w:space="1" w:color="auto"/>
        </w:pBdr>
        <w:jc w:val="both"/>
        <w:rPr>
          <w:rFonts w:ascii="Arial" w:hAnsi="Arial" w:cs="Arial"/>
        </w:rPr>
      </w:pPr>
    </w:p>
    <w:p w:rsidR="00730742" w:rsidRPr="00730742" w:rsidRDefault="00730742" w:rsidP="00313194">
      <w:pPr>
        <w:jc w:val="both"/>
        <w:rPr>
          <w:rFonts w:ascii="Arial" w:hAnsi="Arial" w:cs="Arial"/>
        </w:rPr>
      </w:pPr>
    </w:p>
    <w:p w:rsidR="008C32D3" w:rsidRPr="00043261" w:rsidRDefault="00730742" w:rsidP="00313194">
      <w:pPr>
        <w:jc w:val="both"/>
        <w:rPr>
          <w:rFonts w:ascii="Arial" w:hAnsi="Arial" w:cs="Arial"/>
          <w:b/>
          <w:color w:val="CDA434"/>
          <w:sz w:val="28"/>
          <w:szCs w:val="28"/>
        </w:rPr>
      </w:pPr>
      <w:r w:rsidRPr="00043261">
        <w:rPr>
          <w:rFonts w:ascii="Arial" w:hAnsi="Arial" w:cs="Arial"/>
          <w:b/>
          <w:color w:val="CDA434"/>
          <w:sz w:val="28"/>
          <w:szCs w:val="28"/>
        </w:rPr>
        <w:t>Declaración del opositor</w:t>
      </w:r>
    </w:p>
    <w:p w:rsidR="00730742" w:rsidRPr="00730742" w:rsidRDefault="00730742" w:rsidP="00313194">
      <w:pPr>
        <w:jc w:val="both"/>
        <w:rPr>
          <w:rFonts w:ascii="Arial" w:hAnsi="Arial" w:cs="Arial"/>
        </w:rPr>
      </w:pPr>
    </w:p>
    <w:p w:rsidR="008C32D3" w:rsidRDefault="008C32D3" w:rsidP="008C32D3">
      <w:pPr>
        <w:jc w:val="both"/>
        <w:rPr>
          <w:rFonts w:ascii="Arial" w:hAnsi="Arial" w:cs="Arial"/>
          <w:sz w:val="20"/>
          <w:szCs w:val="20"/>
        </w:rPr>
      </w:pPr>
      <w:r>
        <w:rPr>
          <w:rFonts w:ascii="Arial" w:hAnsi="Arial" w:cs="Arial"/>
          <w:sz w:val="20"/>
          <w:szCs w:val="20"/>
        </w:rPr>
        <w:t>De acuerdo con el deber que imponen el artículo 4 del Real Decreto-Ley 21/2020, de 9 de junio, de medidas urgentes de prevención, contención y coordinación para hacer frente a la crisis sanitaria ocasionada por el COVID-19, así como las medidas preventivas acordadas por las autoridades sanitarias para hacer frente a la crisis sanitaria ocasionada por la COVID-19:</w:t>
      </w:r>
    </w:p>
    <w:p w:rsidR="008C32D3" w:rsidRPr="008C32D3" w:rsidRDefault="008C32D3" w:rsidP="008C32D3">
      <w:pPr>
        <w:jc w:val="both"/>
        <w:rPr>
          <w:rFonts w:ascii="Arial" w:hAnsi="Arial" w:cs="Arial"/>
          <w:sz w:val="20"/>
          <w:szCs w:val="20"/>
        </w:rPr>
      </w:pPr>
    </w:p>
    <w:p w:rsidR="008C32D3" w:rsidRDefault="008C32D3" w:rsidP="006A1278">
      <w:pPr>
        <w:pStyle w:val="Prrafodelista"/>
        <w:numPr>
          <w:ilvl w:val="0"/>
          <w:numId w:val="11"/>
        </w:numPr>
        <w:jc w:val="both"/>
        <w:rPr>
          <w:rFonts w:ascii="Arial" w:hAnsi="Arial" w:cs="Arial"/>
          <w:sz w:val="20"/>
          <w:szCs w:val="20"/>
        </w:rPr>
      </w:pPr>
      <w:r>
        <w:rPr>
          <w:rFonts w:ascii="Arial" w:hAnsi="Arial" w:cs="Arial"/>
          <w:sz w:val="20"/>
          <w:szCs w:val="20"/>
        </w:rPr>
        <w:t>Declaro que no presento síntomas compatibles con la COVID-19, no me encuentro en periodo de aislamiento por habérseme diagnosticado la enfermedad, ni estoy en periodo de cuarentena domiciliaria por haber tenido contacto estrecho con alguna persona con síntomas o diagnosticada de la COVID-19.</w:t>
      </w:r>
    </w:p>
    <w:p w:rsidR="008C32D3" w:rsidRDefault="008C32D3" w:rsidP="008C32D3">
      <w:pPr>
        <w:pStyle w:val="Prrafodelista"/>
        <w:jc w:val="both"/>
        <w:rPr>
          <w:rFonts w:ascii="Arial" w:hAnsi="Arial" w:cs="Arial"/>
          <w:sz w:val="20"/>
          <w:szCs w:val="20"/>
        </w:rPr>
      </w:pPr>
    </w:p>
    <w:p w:rsidR="00730742" w:rsidRPr="006A1278" w:rsidRDefault="008C32D3" w:rsidP="008C32D3">
      <w:pPr>
        <w:pStyle w:val="Prrafodelista"/>
        <w:numPr>
          <w:ilvl w:val="0"/>
          <w:numId w:val="11"/>
        </w:numPr>
        <w:jc w:val="both"/>
        <w:rPr>
          <w:rFonts w:ascii="Arial" w:hAnsi="Arial" w:cs="Arial"/>
          <w:sz w:val="20"/>
          <w:szCs w:val="20"/>
        </w:rPr>
      </w:pPr>
      <w:r>
        <w:rPr>
          <w:rFonts w:ascii="Arial" w:hAnsi="Arial" w:cs="Arial"/>
          <w:sz w:val="20"/>
          <w:szCs w:val="20"/>
        </w:rPr>
        <w:t>Que, durante mi permanencia en las instalaciones del centro en el que he sido convocado, cumpliré con las instrucciones de seguridad relativas al COVID-19 que se relacionan al dorso, siendo ésta una relación de medidas preventivas no exhaustiva, que se completará, en su caso, con las indicaciones que aporte en cada momento el personal de la organización.</w:t>
      </w:r>
      <w:r w:rsidRPr="006A1278">
        <w:rPr>
          <w:rFonts w:ascii="Arial" w:hAnsi="Arial" w:cs="Arial"/>
          <w:sz w:val="20"/>
          <w:szCs w:val="20"/>
        </w:rPr>
        <w:t xml:space="preserve"> </w:t>
      </w:r>
    </w:p>
    <w:p w:rsidR="000E4A7A" w:rsidRPr="006A1278" w:rsidRDefault="000E4A7A" w:rsidP="006A1278">
      <w:pPr>
        <w:pBdr>
          <w:bottom w:val="single" w:sz="4" w:space="1" w:color="auto"/>
        </w:pBdr>
        <w:jc w:val="both"/>
        <w:rPr>
          <w:rFonts w:ascii="Arial" w:hAnsi="Arial" w:cs="Arial"/>
          <w:sz w:val="20"/>
          <w:szCs w:val="20"/>
        </w:rPr>
      </w:pPr>
    </w:p>
    <w:p w:rsidR="00730742" w:rsidRPr="006A1278" w:rsidRDefault="00730742" w:rsidP="00730742">
      <w:pPr>
        <w:jc w:val="both"/>
        <w:rPr>
          <w:rFonts w:ascii="Arial" w:hAnsi="Arial" w:cs="Arial"/>
          <w:sz w:val="20"/>
          <w:szCs w:val="20"/>
        </w:rPr>
      </w:pPr>
    </w:p>
    <w:tbl>
      <w:tblPr>
        <w:tblStyle w:val="Tablaconcuadrcula"/>
        <w:tblW w:w="921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701"/>
        <w:gridCol w:w="6520"/>
      </w:tblGrid>
      <w:tr w:rsidR="006A1278" w:rsidRPr="006A1278" w:rsidTr="006A1278">
        <w:tc>
          <w:tcPr>
            <w:tcW w:w="992" w:type="dxa"/>
          </w:tcPr>
          <w:p w:rsidR="006A1278" w:rsidRPr="006A1278" w:rsidRDefault="006A1278" w:rsidP="006A1278">
            <w:pPr>
              <w:jc w:val="both"/>
              <w:rPr>
                <w:rFonts w:ascii="Arial" w:hAnsi="Arial" w:cs="Arial"/>
                <w:sz w:val="20"/>
                <w:szCs w:val="20"/>
              </w:rPr>
            </w:pPr>
            <w:r w:rsidRPr="006A1278">
              <w:rPr>
                <w:rFonts w:ascii="Arial" w:hAnsi="Arial" w:cs="Arial"/>
                <w:sz w:val="20"/>
                <w:szCs w:val="20"/>
              </w:rPr>
              <w:t>Firma</w:t>
            </w:r>
          </w:p>
          <w:p w:rsidR="006A1278" w:rsidRPr="006A1278" w:rsidRDefault="006A1278" w:rsidP="006A1278">
            <w:pPr>
              <w:jc w:val="both"/>
              <w:rPr>
                <w:rFonts w:ascii="Arial" w:hAnsi="Arial" w:cs="Arial"/>
                <w:sz w:val="20"/>
                <w:szCs w:val="20"/>
              </w:rPr>
            </w:pPr>
          </w:p>
        </w:tc>
        <w:tc>
          <w:tcPr>
            <w:tcW w:w="8221" w:type="dxa"/>
            <w:gridSpan w:val="2"/>
            <w:shd w:val="clear" w:color="auto" w:fill="auto"/>
          </w:tcPr>
          <w:p w:rsidR="006A1278" w:rsidRDefault="006A1278" w:rsidP="006A1278">
            <w:pPr>
              <w:jc w:val="both"/>
              <w:rPr>
                <w:rFonts w:ascii="Arial" w:hAnsi="Arial" w:cs="Arial"/>
                <w:sz w:val="20"/>
                <w:szCs w:val="20"/>
              </w:rPr>
            </w:pPr>
          </w:p>
          <w:p w:rsidR="006A1278" w:rsidRDefault="006A1278" w:rsidP="006A1278">
            <w:pPr>
              <w:jc w:val="both"/>
              <w:rPr>
                <w:rFonts w:ascii="Arial" w:hAnsi="Arial" w:cs="Arial"/>
                <w:sz w:val="20"/>
                <w:szCs w:val="20"/>
              </w:rPr>
            </w:pPr>
          </w:p>
          <w:p w:rsidR="006A1278" w:rsidRPr="006A1278" w:rsidRDefault="006A1278" w:rsidP="006A1278">
            <w:pPr>
              <w:jc w:val="both"/>
              <w:rPr>
                <w:rFonts w:ascii="Arial" w:hAnsi="Arial" w:cs="Arial"/>
                <w:sz w:val="20"/>
                <w:szCs w:val="20"/>
              </w:rPr>
            </w:pPr>
          </w:p>
        </w:tc>
      </w:tr>
      <w:tr w:rsidR="006A1278" w:rsidRPr="006A1278" w:rsidTr="00043261">
        <w:trPr>
          <w:gridAfter w:val="1"/>
          <w:wAfter w:w="6520" w:type="dxa"/>
        </w:trPr>
        <w:tc>
          <w:tcPr>
            <w:tcW w:w="992" w:type="dxa"/>
            <w:vAlign w:val="bottom"/>
          </w:tcPr>
          <w:p w:rsidR="006A1278" w:rsidRPr="006A1278" w:rsidRDefault="006A1278" w:rsidP="00217EDB">
            <w:pPr>
              <w:rPr>
                <w:rFonts w:ascii="Arial" w:hAnsi="Arial" w:cs="Arial"/>
                <w:sz w:val="20"/>
                <w:szCs w:val="20"/>
              </w:rPr>
            </w:pPr>
            <w:r w:rsidRPr="006A1278">
              <w:rPr>
                <w:rFonts w:ascii="Arial" w:hAnsi="Arial" w:cs="Arial"/>
                <w:sz w:val="20"/>
                <w:szCs w:val="20"/>
              </w:rPr>
              <w:t>Fecha</w:t>
            </w:r>
          </w:p>
        </w:tc>
        <w:tc>
          <w:tcPr>
            <w:tcW w:w="1701" w:type="dxa"/>
            <w:shd w:val="clear" w:color="auto" w:fill="B8CCE4" w:themeFill="accent1" w:themeFillTint="66"/>
            <w:vAlign w:val="bottom"/>
          </w:tcPr>
          <w:p w:rsidR="006A1278" w:rsidRPr="00217EDB" w:rsidRDefault="006A1278" w:rsidP="00217EDB">
            <w:pPr>
              <w:rPr>
                <w:rFonts w:ascii="Arial" w:hAnsi="Arial" w:cs="Arial"/>
              </w:rPr>
            </w:pPr>
          </w:p>
        </w:tc>
      </w:tr>
    </w:tbl>
    <w:p w:rsidR="00217EDB" w:rsidRPr="006A1278" w:rsidRDefault="00217EDB" w:rsidP="00730742">
      <w:pPr>
        <w:jc w:val="both"/>
        <w:rPr>
          <w:rFonts w:ascii="Arial" w:hAnsi="Arial" w:cs="Arial"/>
          <w:sz w:val="20"/>
          <w:szCs w:val="20"/>
        </w:rPr>
      </w:pPr>
    </w:p>
    <w:p w:rsidR="00730742" w:rsidRPr="00730742" w:rsidRDefault="00730742" w:rsidP="006A1278">
      <w:pPr>
        <w:pBdr>
          <w:top w:val="single" w:sz="4" w:space="1" w:color="auto"/>
        </w:pBdr>
        <w:jc w:val="both"/>
        <w:rPr>
          <w:rFonts w:ascii="Arial" w:hAnsi="Arial" w:cs="Arial"/>
        </w:rPr>
      </w:pPr>
      <w:r w:rsidRPr="006A1278">
        <w:rPr>
          <w:rFonts w:ascii="Arial" w:hAnsi="Arial" w:cs="Arial"/>
          <w:b/>
          <w:sz w:val="18"/>
          <w:szCs w:val="18"/>
        </w:rPr>
        <w:t>IMPORTANTE:</w:t>
      </w:r>
      <w:r w:rsidRPr="006A1278">
        <w:rPr>
          <w:rFonts w:ascii="Arial" w:hAnsi="Arial" w:cs="Arial"/>
          <w:sz w:val="18"/>
          <w:szCs w:val="18"/>
        </w:rPr>
        <w:t xml:space="preserve"> No se permitirá realizar el examen a ningún candidato que el día del examen no esté dispuesto a seguir las normas de seguridad y distanciamiento social requeridas o que muestre síntomas de COVID-19.</w:t>
      </w:r>
    </w:p>
    <w:p w:rsidR="00730742" w:rsidRPr="007D4F99" w:rsidRDefault="007D4F99" w:rsidP="007D4F99">
      <w:pPr>
        <w:jc w:val="right"/>
        <w:rPr>
          <w:rFonts w:ascii="Arial" w:hAnsi="Arial" w:cs="Arial"/>
          <w:sz w:val="16"/>
          <w:szCs w:val="16"/>
        </w:rPr>
      </w:pPr>
      <w:r w:rsidRPr="007D4F99">
        <w:rPr>
          <w:rFonts w:ascii="Arial" w:hAnsi="Arial" w:cs="Arial"/>
          <w:sz w:val="16"/>
          <w:szCs w:val="16"/>
        </w:rPr>
        <w:t>(ver dorso)</w:t>
      </w:r>
    </w:p>
    <w:p w:rsidR="00B4799B" w:rsidRDefault="005344E5" w:rsidP="00E60775">
      <w:pPr>
        <w:ind w:left="567"/>
        <w:jc w:val="both"/>
        <w:rPr>
          <w:rFonts w:ascii="Arial" w:hAnsi="Arial" w:cs="Arial"/>
        </w:rPr>
      </w:pPr>
      <w:r>
        <w:rPr>
          <w:rFonts w:ascii="Arial" w:hAnsi="Arial" w:cs="Arial"/>
          <w:noProof/>
        </w:rPr>
        <w:pict>
          <v:rect id="_x0000_s2051" style="position:absolute;left:0;text-align:left;margin-left:23.6pt;margin-top:5.25pt;width:463.3pt;height:239.4pt;z-index:251658240" filled="f"/>
        </w:pict>
      </w:r>
    </w:p>
    <w:p w:rsidR="0086347D" w:rsidRDefault="00E60775" w:rsidP="00E60775">
      <w:pPr>
        <w:ind w:left="567"/>
        <w:jc w:val="both"/>
        <w:rPr>
          <w:rFonts w:ascii="Arial" w:hAnsi="Arial" w:cs="Arial"/>
        </w:rPr>
      </w:pPr>
      <w:r>
        <w:rPr>
          <w:rFonts w:ascii="Arial" w:hAnsi="Arial" w:cs="Arial"/>
        </w:rPr>
        <w:lastRenderedPageBreak/>
        <w:t>Normas a seguir el día del examen</w:t>
      </w:r>
      <w:r w:rsidR="009A3EC4">
        <w:rPr>
          <w:rFonts w:ascii="Arial" w:hAnsi="Arial" w:cs="Arial"/>
        </w:rPr>
        <w:t>:</w:t>
      </w:r>
    </w:p>
    <w:p w:rsidR="0086347D" w:rsidRPr="00730742" w:rsidRDefault="0086347D" w:rsidP="0086347D">
      <w:pPr>
        <w:jc w:val="both"/>
        <w:rPr>
          <w:rFonts w:ascii="Arial" w:hAnsi="Arial" w:cs="Arial"/>
        </w:rPr>
      </w:pPr>
    </w:p>
    <w:p w:rsidR="0086347D" w:rsidRPr="00E60775" w:rsidRDefault="008C32D3" w:rsidP="00E60775">
      <w:pPr>
        <w:pStyle w:val="Prrafodelista"/>
        <w:numPr>
          <w:ilvl w:val="0"/>
          <w:numId w:val="14"/>
        </w:numPr>
        <w:ind w:right="991"/>
        <w:jc w:val="both"/>
        <w:rPr>
          <w:rFonts w:ascii="Arial" w:hAnsi="Arial" w:cs="Arial"/>
          <w:i/>
          <w:sz w:val="20"/>
          <w:szCs w:val="20"/>
        </w:rPr>
      </w:pPr>
      <w:r>
        <w:rPr>
          <w:rFonts w:ascii="Arial" w:hAnsi="Arial" w:cs="Arial"/>
          <w:i/>
          <w:sz w:val="20"/>
          <w:szCs w:val="20"/>
        </w:rPr>
        <w:t>Al entrar</w:t>
      </w:r>
      <w:r w:rsidR="0086347D" w:rsidRPr="00E60775">
        <w:rPr>
          <w:rFonts w:ascii="Arial" w:hAnsi="Arial" w:cs="Arial"/>
          <w:i/>
          <w:sz w:val="20"/>
          <w:szCs w:val="20"/>
        </w:rPr>
        <w:t xml:space="preserve"> se utilizará el gel </w:t>
      </w:r>
      <w:r>
        <w:rPr>
          <w:rFonts w:ascii="Arial" w:hAnsi="Arial" w:cs="Arial"/>
          <w:i/>
          <w:sz w:val="20"/>
          <w:szCs w:val="20"/>
        </w:rPr>
        <w:t>desinfectante</w:t>
      </w:r>
      <w:r w:rsidR="0086347D" w:rsidRPr="00E60775">
        <w:rPr>
          <w:rFonts w:ascii="Arial" w:hAnsi="Arial" w:cs="Arial"/>
          <w:i/>
          <w:sz w:val="20"/>
          <w:szCs w:val="20"/>
        </w:rPr>
        <w:t xml:space="preserve"> existente en la entrada </w:t>
      </w:r>
      <w:r>
        <w:rPr>
          <w:rFonts w:ascii="Arial" w:hAnsi="Arial" w:cs="Arial"/>
          <w:i/>
          <w:sz w:val="20"/>
          <w:szCs w:val="20"/>
        </w:rPr>
        <w:t xml:space="preserve">del </w:t>
      </w:r>
      <w:r w:rsidR="009A3EC4">
        <w:rPr>
          <w:rFonts w:ascii="Arial" w:hAnsi="Arial" w:cs="Arial"/>
          <w:i/>
          <w:sz w:val="20"/>
          <w:szCs w:val="20"/>
        </w:rPr>
        <w:t xml:space="preserve">edificio y del </w:t>
      </w:r>
      <w:r>
        <w:rPr>
          <w:rFonts w:ascii="Arial" w:hAnsi="Arial" w:cs="Arial"/>
          <w:i/>
          <w:sz w:val="20"/>
          <w:szCs w:val="20"/>
        </w:rPr>
        <w:t xml:space="preserve">aula </w:t>
      </w:r>
      <w:r w:rsidR="0086347D" w:rsidRPr="00E60775">
        <w:rPr>
          <w:rFonts w:ascii="Arial" w:hAnsi="Arial" w:cs="Arial"/>
          <w:i/>
          <w:sz w:val="20"/>
          <w:szCs w:val="20"/>
        </w:rPr>
        <w:t xml:space="preserve">y se </w:t>
      </w:r>
      <w:r>
        <w:rPr>
          <w:rFonts w:ascii="Arial" w:hAnsi="Arial" w:cs="Arial"/>
          <w:i/>
          <w:sz w:val="20"/>
          <w:szCs w:val="20"/>
        </w:rPr>
        <w:t>entregará el presente documento debidamente cumplimentado y firmado.</w:t>
      </w:r>
    </w:p>
    <w:p w:rsidR="0086347D" w:rsidRPr="00E60775" w:rsidRDefault="0086347D" w:rsidP="00E60775">
      <w:pPr>
        <w:pStyle w:val="Prrafodelista"/>
        <w:numPr>
          <w:ilvl w:val="0"/>
          <w:numId w:val="14"/>
        </w:numPr>
        <w:ind w:right="991"/>
        <w:jc w:val="both"/>
        <w:rPr>
          <w:rFonts w:ascii="Arial" w:hAnsi="Arial" w:cs="Arial"/>
          <w:i/>
          <w:sz w:val="20"/>
          <w:szCs w:val="20"/>
        </w:rPr>
      </w:pPr>
      <w:r w:rsidRPr="00E60775">
        <w:rPr>
          <w:rFonts w:ascii="Arial" w:hAnsi="Arial" w:cs="Arial"/>
          <w:i/>
          <w:sz w:val="20"/>
          <w:szCs w:val="20"/>
        </w:rPr>
        <w:t>En todo momento ut</w:t>
      </w:r>
      <w:r w:rsidR="008C32D3">
        <w:rPr>
          <w:rFonts w:ascii="Arial" w:hAnsi="Arial" w:cs="Arial"/>
          <w:i/>
          <w:sz w:val="20"/>
          <w:szCs w:val="20"/>
        </w:rPr>
        <w:t>ilizará mascarilla de seguridad, salvo los casos previstos en la normativa acreditados por personal facultativo.</w:t>
      </w:r>
    </w:p>
    <w:p w:rsidR="0086347D" w:rsidRPr="00E60775" w:rsidRDefault="0086347D" w:rsidP="00E60775">
      <w:pPr>
        <w:pStyle w:val="Prrafodelista"/>
        <w:numPr>
          <w:ilvl w:val="0"/>
          <w:numId w:val="14"/>
        </w:numPr>
        <w:ind w:right="991"/>
        <w:jc w:val="both"/>
        <w:rPr>
          <w:rFonts w:ascii="Arial" w:hAnsi="Arial" w:cs="Arial"/>
          <w:i/>
          <w:sz w:val="20"/>
          <w:szCs w:val="20"/>
        </w:rPr>
      </w:pPr>
      <w:r w:rsidRPr="00E60775">
        <w:rPr>
          <w:rFonts w:ascii="Arial" w:hAnsi="Arial" w:cs="Arial"/>
          <w:i/>
          <w:sz w:val="20"/>
          <w:szCs w:val="20"/>
        </w:rPr>
        <w:t>Mantendrá una distancia de seguridad de 1,5 a 2,0 metros con el resto de candidatos, en la medida de lo posible. En todo caso, siempre llevará la mascarilla de seguridad en la instalación.</w:t>
      </w:r>
    </w:p>
    <w:p w:rsidR="0086347D" w:rsidRPr="00E60775" w:rsidRDefault="0086347D" w:rsidP="00E60775">
      <w:pPr>
        <w:pStyle w:val="Prrafodelista"/>
        <w:numPr>
          <w:ilvl w:val="0"/>
          <w:numId w:val="14"/>
        </w:numPr>
        <w:ind w:right="991"/>
        <w:jc w:val="both"/>
        <w:rPr>
          <w:rFonts w:ascii="Arial" w:hAnsi="Arial" w:cs="Arial"/>
          <w:i/>
          <w:sz w:val="20"/>
          <w:szCs w:val="20"/>
        </w:rPr>
      </w:pPr>
      <w:r w:rsidRPr="00E60775">
        <w:rPr>
          <w:rFonts w:ascii="Arial" w:hAnsi="Arial" w:cs="Arial"/>
          <w:i/>
          <w:sz w:val="20"/>
          <w:szCs w:val="20"/>
        </w:rPr>
        <w:t xml:space="preserve">Se seguirán estrictamente las indicaciones del </w:t>
      </w:r>
      <w:r w:rsidR="0004149F">
        <w:rPr>
          <w:rFonts w:ascii="Arial" w:hAnsi="Arial" w:cs="Arial"/>
          <w:i/>
          <w:sz w:val="20"/>
          <w:szCs w:val="20"/>
        </w:rPr>
        <w:t xml:space="preserve">Tribunal, de los colaboradores del mismo así como del </w:t>
      </w:r>
      <w:r w:rsidRPr="00E60775">
        <w:rPr>
          <w:rFonts w:ascii="Arial" w:hAnsi="Arial" w:cs="Arial"/>
          <w:i/>
          <w:sz w:val="20"/>
          <w:szCs w:val="20"/>
        </w:rPr>
        <w:t>personal del centro.</w:t>
      </w:r>
    </w:p>
    <w:p w:rsidR="0086347D" w:rsidRPr="00E60775" w:rsidRDefault="0086347D" w:rsidP="00E60775">
      <w:pPr>
        <w:pStyle w:val="Prrafodelista"/>
        <w:numPr>
          <w:ilvl w:val="0"/>
          <w:numId w:val="14"/>
        </w:numPr>
        <w:ind w:right="991"/>
        <w:jc w:val="both"/>
        <w:rPr>
          <w:rFonts w:ascii="Arial" w:hAnsi="Arial" w:cs="Arial"/>
          <w:i/>
          <w:sz w:val="20"/>
          <w:szCs w:val="20"/>
        </w:rPr>
      </w:pPr>
      <w:r w:rsidRPr="00E60775">
        <w:rPr>
          <w:rFonts w:ascii="Arial" w:hAnsi="Arial" w:cs="Arial"/>
          <w:i/>
          <w:sz w:val="20"/>
          <w:szCs w:val="20"/>
        </w:rPr>
        <w:t>Usará el cuarto de aseo siguiendo las pautas de uso marcadas para ello.</w:t>
      </w:r>
    </w:p>
    <w:p w:rsidR="0086347D" w:rsidRDefault="0086347D" w:rsidP="00E60775">
      <w:pPr>
        <w:pStyle w:val="Prrafodelista"/>
        <w:numPr>
          <w:ilvl w:val="0"/>
          <w:numId w:val="14"/>
        </w:numPr>
        <w:ind w:right="991"/>
        <w:jc w:val="both"/>
        <w:rPr>
          <w:rFonts w:ascii="Arial" w:hAnsi="Arial" w:cs="Arial"/>
          <w:i/>
          <w:sz w:val="20"/>
          <w:szCs w:val="20"/>
        </w:rPr>
      </w:pPr>
      <w:r w:rsidRPr="00E60775">
        <w:rPr>
          <w:rFonts w:ascii="Arial" w:hAnsi="Arial" w:cs="Arial"/>
          <w:i/>
          <w:sz w:val="20"/>
          <w:szCs w:val="20"/>
        </w:rPr>
        <w:t>Tendrá en cuenta que el virus se propaga al toser y estornudar (a través de gotitas en el aire), así como a través del contacto directo. Usará el antebrazo al toser o estornudar.</w:t>
      </w:r>
    </w:p>
    <w:p w:rsidR="0086347D" w:rsidRPr="00E60775" w:rsidRDefault="0086347D" w:rsidP="00E60775">
      <w:pPr>
        <w:pStyle w:val="Prrafodelista"/>
        <w:numPr>
          <w:ilvl w:val="0"/>
          <w:numId w:val="14"/>
        </w:numPr>
        <w:ind w:right="991"/>
        <w:jc w:val="both"/>
        <w:rPr>
          <w:rFonts w:ascii="Arial" w:hAnsi="Arial" w:cs="Arial"/>
          <w:i/>
          <w:sz w:val="20"/>
          <w:szCs w:val="20"/>
        </w:rPr>
      </w:pPr>
      <w:r w:rsidRPr="00E60775">
        <w:rPr>
          <w:rFonts w:ascii="Arial" w:hAnsi="Arial" w:cs="Arial"/>
          <w:i/>
          <w:sz w:val="20"/>
          <w:szCs w:val="20"/>
        </w:rPr>
        <w:t xml:space="preserve">No se podrá permanecer en pasillos y zonas comunes, ni esperar a los compañeros en el interior del </w:t>
      </w:r>
      <w:r w:rsidR="009A3EC4">
        <w:rPr>
          <w:rFonts w:ascii="Arial" w:hAnsi="Arial" w:cs="Arial"/>
          <w:i/>
          <w:sz w:val="20"/>
          <w:szCs w:val="20"/>
        </w:rPr>
        <w:t>edificio</w:t>
      </w:r>
      <w:proofErr w:type="gramStart"/>
      <w:r w:rsidR="009A3EC4">
        <w:rPr>
          <w:rFonts w:ascii="Arial" w:hAnsi="Arial" w:cs="Arial"/>
          <w:i/>
          <w:sz w:val="20"/>
          <w:szCs w:val="20"/>
        </w:rPr>
        <w:t>.</w:t>
      </w:r>
      <w:r w:rsidRPr="00E60775">
        <w:rPr>
          <w:rFonts w:ascii="Arial" w:hAnsi="Arial" w:cs="Arial"/>
          <w:i/>
          <w:sz w:val="20"/>
          <w:szCs w:val="20"/>
        </w:rPr>
        <w:t>.</w:t>
      </w:r>
      <w:proofErr w:type="gramEnd"/>
    </w:p>
    <w:p w:rsidR="0086347D" w:rsidRPr="00E60775" w:rsidRDefault="0086347D" w:rsidP="00E60775">
      <w:pPr>
        <w:pStyle w:val="Prrafodelista"/>
        <w:numPr>
          <w:ilvl w:val="0"/>
          <w:numId w:val="14"/>
        </w:numPr>
        <w:ind w:right="991"/>
        <w:jc w:val="both"/>
        <w:rPr>
          <w:rFonts w:ascii="Arial" w:hAnsi="Arial" w:cs="Arial"/>
          <w:i/>
          <w:sz w:val="20"/>
          <w:szCs w:val="20"/>
        </w:rPr>
      </w:pPr>
      <w:r w:rsidRPr="00E60775">
        <w:rPr>
          <w:rFonts w:ascii="Arial" w:hAnsi="Arial" w:cs="Arial"/>
          <w:i/>
          <w:sz w:val="20"/>
          <w:szCs w:val="20"/>
        </w:rPr>
        <w:t>Los aspirantes deberán acceder al centro sin acompañantes y con el material imprescindible para el desarrollo de los exámenes.</w:t>
      </w:r>
    </w:p>
    <w:p w:rsidR="0086347D" w:rsidRPr="00730742" w:rsidRDefault="0086347D" w:rsidP="00E60775">
      <w:pPr>
        <w:ind w:right="991"/>
        <w:jc w:val="both"/>
        <w:rPr>
          <w:rFonts w:ascii="Arial" w:hAnsi="Arial" w:cs="Arial"/>
        </w:rPr>
      </w:pPr>
    </w:p>
    <w:p w:rsidR="0086347D" w:rsidRDefault="0086347D" w:rsidP="00730742">
      <w:pPr>
        <w:jc w:val="both"/>
        <w:rPr>
          <w:rFonts w:ascii="Arial" w:hAnsi="Arial" w:cs="Arial"/>
        </w:rPr>
      </w:pPr>
    </w:p>
    <w:sectPr w:rsidR="0086347D" w:rsidSect="00043261">
      <w:headerReference w:type="default" r:id="rId8"/>
      <w:footerReference w:type="default" r:id="rId9"/>
      <w:headerReference w:type="first" r:id="rId10"/>
      <w:type w:val="continuous"/>
      <w:pgSz w:w="11906" w:h="16838" w:code="9"/>
      <w:pgMar w:top="1812" w:right="992" w:bottom="568" w:left="567"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F9" w:rsidRDefault="001757F9">
      <w:r>
        <w:separator/>
      </w:r>
    </w:p>
  </w:endnote>
  <w:endnote w:type="continuationSeparator" w:id="0">
    <w:p w:rsidR="001757F9" w:rsidRDefault="0017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001"/>
      <w:gridCol w:w="1984"/>
    </w:tblGrid>
    <w:tr w:rsidR="001757F9">
      <w:trPr>
        <w:trHeight w:val="426"/>
      </w:trPr>
      <w:tc>
        <w:tcPr>
          <w:tcW w:w="9001" w:type="dxa"/>
        </w:tcPr>
        <w:p w:rsidR="001757F9" w:rsidRDefault="001757F9">
          <w:pPr>
            <w:pStyle w:val="Piedepgina"/>
          </w:pPr>
        </w:p>
      </w:tc>
      <w:tc>
        <w:tcPr>
          <w:tcW w:w="1984" w:type="dxa"/>
        </w:tcPr>
        <w:p w:rsidR="001757F9" w:rsidRDefault="001757F9">
          <w:pPr>
            <w:pStyle w:val="Piedepgina"/>
            <w:rPr>
              <w:rFonts w:ascii="Gill Sans" w:hAnsi="Gill Sans"/>
            </w:rPr>
          </w:pPr>
        </w:p>
      </w:tc>
    </w:tr>
    <w:tr w:rsidR="001757F9">
      <w:trPr>
        <w:trHeight w:hRule="exact" w:val="575"/>
      </w:trPr>
      <w:tc>
        <w:tcPr>
          <w:tcW w:w="9001" w:type="dxa"/>
        </w:tcPr>
        <w:p w:rsidR="001757F9" w:rsidRDefault="005344E5">
          <w:pPr>
            <w:pStyle w:val="Piedepgina"/>
          </w:pPr>
          <w:r>
            <w:rPr>
              <w:noProof/>
            </w:rPr>
            <w:pict>
              <v:line id="_x0000_s1025" style="position:absolute;z-index:251657216;mso-position-horizontal-relative:text;mso-position-vertical-relative:text" from="450.45pt,.05pt" to="521.95pt,.05pt" o:allowincell="f" strokeweight=".05pt"/>
            </w:pict>
          </w:r>
        </w:p>
      </w:tc>
      <w:tc>
        <w:tcPr>
          <w:tcW w:w="1984" w:type="dxa"/>
        </w:tcPr>
        <w:p w:rsidR="001757F9" w:rsidRDefault="001757F9">
          <w:pPr>
            <w:pStyle w:val="Piedepgina"/>
            <w:rPr>
              <w:rFonts w:ascii="Gill Sans" w:hAnsi="Gill Sans"/>
              <w:sz w:val="10"/>
            </w:rPr>
          </w:pPr>
        </w:p>
      </w:tc>
    </w:tr>
  </w:tbl>
  <w:p w:rsidR="00E60775" w:rsidRDefault="00E607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F9" w:rsidRDefault="001757F9">
      <w:r>
        <w:separator/>
      </w:r>
    </w:p>
  </w:footnote>
  <w:footnote w:type="continuationSeparator" w:id="0">
    <w:p w:rsidR="001757F9" w:rsidRDefault="00175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709"/>
      <w:gridCol w:w="993"/>
    </w:tblGrid>
    <w:tr w:rsidR="001757F9">
      <w:trPr>
        <w:trHeight w:hRule="exact" w:val="989"/>
      </w:trPr>
      <w:tc>
        <w:tcPr>
          <w:tcW w:w="9709" w:type="dxa"/>
        </w:tcPr>
        <w:p w:rsidR="001757F9" w:rsidRDefault="005344E5">
          <w:pPr>
            <w:pStyle w:val="Encabezado"/>
            <w:rPr>
              <w:rFonts w:ascii="Arial" w:hAnsi="Arial"/>
            </w:rPr>
          </w:pPr>
          <w:r>
            <w:rPr>
              <w:rFonts w:ascii="Arial" w:hAnsi="Arial"/>
              <w:noProof/>
            </w:rPr>
            <w:pict>
              <v:line id="_x0000_s1026" style="position:absolute;z-index:251658240" from="482.95pt,51.05pt" to="547.7pt,51.05pt" o:allowincell="f" strokeweight=".05pt">
                <w10:wrap type="square" side="left"/>
                <w10:anchorlock/>
              </v:line>
            </w:pict>
          </w:r>
        </w:p>
      </w:tc>
      <w:tc>
        <w:tcPr>
          <w:tcW w:w="993" w:type="dxa"/>
        </w:tcPr>
        <w:p w:rsidR="001757F9" w:rsidRDefault="00043261">
          <w:pPr>
            <w:pStyle w:val="Encabezado"/>
            <w:rPr>
              <w:rFonts w:ascii="Arial" w:hAnsi="Arial"/>
            </w:rPr>
          </w:pPr>
          <w:r>
            <w:rPr>
              <w:rFonts w:ascii="Arial" w:hAnsi="Arial"/>
              <w:noProof/>
            </w:rPr>
            <w:drawing>
              <wp:inline distT="0" distB="0" distL="0" distR="0" wp14:anchorId="476464F1" wp14:editId="718142C5">
                <wp:extent cx="541655" cy="560705"/>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_C_15.gif"/>
                        <pic:cNvPicPr/>
                      </pic:nvPicPr>
                      <pic:blipFill>
                        <a:blip r:embed="rId1">
                          <a:extLst>
                            <a:ext uri="{28A0092B-C50C-407E-A947-70E740481C1C}">
                              <a14:useLocalDpi xmlns:a14="http://schemas.microsoft.com/office/drawing/2010/main" val="0"/>
                            </a:ext>
                          </a:extLst>
                        </a:blip>
                        <a:stretch>
                          <a:fillRect/>
                        </a:stretch>
                      </pic:blipFill>
                      <pic:spPr>
                        <a:xfrm>
                          <a:off x="0" y="0"/>
                          <a:ext cx="541655" cy="560705"/>
                        </a:xfrm>
                        <a:prstGeom prst="rect">
                          <a:avLst/>
                        </a:prstGeom>
                      </pic:spPr>
                    </pic:pic>
                  </a:graphicData>
                </a:graphic>
              </wp:inline>
            </w:drawing>
          </w:r>
        </w:p>
      </w:tc>
    </w:tr>
  </w:tbl>
  <w:p w:rsidR="001757F9" w:rsidRDefault="001757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tblLook w:val="01E0" w:firstRow="1" w:lastRow="1" w:firstColumn="1" w:lastColumn="1" w:noHBand="0" w:noVBand="0"/>
    </w:tblPr>
    <w:tblGrid>
      <w:gridCol w:w="5828"/>
      <w:gridCol w:w="567"/>
      <w:gridCol w:w="567"/>
      <w:gridCol w:w="3636"/>
    </w:tblGrid>
    <w:tr w:rsidR="00043261" w:rsidRPr="009A796D" w:rsidTr="00D301BC">
      <w:trPr>
        <w:trHeight w:val="230"/>
      </w:trPr>
      <w:tc>
        <w:tcPr>
          <w:tcW w:w="5828" w:type="dxa"/>
          <w:vMerge w:val="restart"/>
          <w:shd w:val="clear" w:color="auto" w:fill="auto"/>
        </w:tcPr>
        <w:p w:rsidR="00043261" w:rsidRPr="009A796D" w:rsidRDefault="00043261" w:rsidP="00A4251E">
          <w:pPr>
            <w:spacing w:before="60"/>
            <w:ind w:right="-187"/>
            <w:rPr>
              <w:rFonts w:ascii="Arial" w:hAnsi="Arial"/>
            </w:rPr>
          </w:pPr>
          <w:r>
            <w:rPr>
              <w:rFonts w:ascii="Arial" w:hAnsi="Arial" w:cs="Arial"/>
              <w:noProof/>
              <w:sz w:val="20"/>
              <w:szCs w:val="20"/>
            </w:rPr>
            <w:drawing>
              <wp:inline distT="0" distB="0" distL="0" distR="0" wp14:anchorId="06EB7BE0" wp14:editId="12FC010B">
                <wp:extent cx="1935063" cy="6286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d.png"/>
                        <pic:cNvPicPr/>
                      </pic:nvPicPr>
                      <pic:blipFill>
                        <a:blip r:embed="rId1">
                          <a:extLst>
                            <a:ext uri="{28A0092B-C50C-407E-A947-70E740481C1C}">
                              <a14:useLocalDpi xmlns:a14="http://schemas.microsoft.com/office/drawing/2010/main" val="0"/>
                            </a:ext>
                          </a:extLst>
                        </a:blip>
                        <a:stretch>
                          <a:fillRect/>
                        </a:stretch>
                      </pic:blipFill>
                      <pic:spPr>
                        <a:xfrm>
                          <a:off x="0" y="0"/>
                          <a:ext cx="1935063" cy="628650"/>
                        </a:xfrm>
                        <a:prstGeom prst="rect">
                          <a:avLst/>
                        </a:prstGeom>
                      </pic:spPr>
                    </pic:pic>
                  </a:graphicData>
                </a:graphic>
              </wp:inline>
            </w:drawing>
          </w:r>
        </w:p>
      </w:tc>
      <w:tc>
        <w:tcPr>
          <w:tcW w:w="567" w:type="dxa"/>
          <w:vMerge w:val="restart"/>
          <w:shd w:val="clear" w:color="auto" w:fill="auto"/>
          <w:vAlign w:val="center"/>
        </w:tcPr>
        <w:p w:rsidR="00043261" w:rsidRDefault="00043261" w:rsidP="00526564"/>
      </w:tc>
      <w:tc>
        <w:tcPr>
          <w:tcW w:w="567" w:type="dxa"/>
          <w:shd w:val="clear" w:color="auto" w:fill="auto"/>
          <w:vAlign w:val="center"/>
        </w:tcPr>
        <w:p w:rsidR="00043261" w:rsidRPr="009A796D" w:rsidRDefault="00043261" w:rsidP="00526564">
          <w:pPr>
            <w:rPr>
              <w:sz w:val="16"/>
              <w:szCs w:val="16"/>
            </w:rPr>
          </w:pPr>
        </w:p>
      </w:tc>
      <w:tc>
        <w:tcPr>
          <w:tcW w:w="3636" w:type="dxa"/>
          <w:shd w:val="clear" w:color="auto" w:fill="F2F2F2"/>
        </w:tcPr>
        <w:p w:rsidR="00043261" w:rsidRPr="00A4251E" w:rsidRDefault="00043261" w:rsidP="00313194">
          <w:pPr>
            <w:jc w:val="both"/>
            <w:rPr>
              <w:rFonts w:ascii="Arial" w:hAnsi="Arial" w:cs="Arial"/>
              <w:sz w:val="14"/>
              <w:szCs w:val="14"/>
            </w:rPr>
          </w:pPr>
          <w:r w:rsidRPr="00A4251E">
            <w:rPr>
              <w:rFonts w:ascii="Arial" w:hAnsi="Arial" w:cs="Arial"/>
              <w:sz w:val="14"/>
              <w:szCs w:val="14"/>
            </w:rPr>
            <w:t>Tribunal calificador del proceso selectivo para el ingreso por el sistema general de acceso libre, en el Cuerpo de Farmacéuticos Titulares, convocado por Resolución de la Subsecretaría del Ministerio de Sanidad de 10 de junio de 2020</w:t>
          </w:r>
          <w:r>
            <w:rPr>
              <w:rFonts w:ascii="Arial" w:hAnsi="Arial" w:cs="Arial"/>
              <w:sz w:val="14"/>
              <w:szCs w:val="14"/>
            </w:rPr>
            <w:t xml:space="preserve"> (BOE</w:t>
          </w:r>
          <w:r w:rsidRPr="00A4251E">
            <w:rPr>
              <w:rFonts w:ascii="Arial" w:hAnsi="Arial" w:cs="Arial"/>
              <w:sz w:val="14"/>
              <w:szCs w:val="14"/>
            </w:rPr>
            <w:t xml:space="preserve"> de 17 de junio).</w:t>
          </w:r>
        </w:p>
      </w:tc>
    </w:tr>
    <w:tr w:rsidR="00043261" w:rsidTr="00D301BC">
      <w:trPr>
        <w:trHeight w:val="77"/>
      </w:trPr>
      <w:tc>
        <w:tcPr>
          <w:tcW w:w="5828" w:type="dxa"/>
          <w:vMerge/>
          <w:shd w:val="clear" w:color="auto" w:fill="auto"/>
          <w:vAlign w:val="center"/>
        </w:tcPr>
        <w:p w:rsidR="00043261" w:rsidRPr="009A796D" w:rsidRDefault="00043261" w:rsidP="00526564">
          <w:pPr>
            <w:rPr>
              <w:rFonts w:ascii="Arial" w:hAnsi="Arial"/>
            </w:rPr>
          </w:pPr>
        </w:p>
      </w:tc>
      <w:tc>
        <w:tcPr>
          <w:tcW w:w="567" w:type="dxa"/>
          <w:vMerge/>
          <w:shd w:val="clear" w:color="auto" w:fill="auto"/>
          <w:vAlign w:val="center"/>
        </w:tcPr>
        <w:p w:rsidR="00043261" w:rsidRDefault="00043261" w:rsidP="00526564"/>
      </w:tc>
      <w:tc>
        <w:tcPr>
          <w:tcW w:w="567" w:type="dxa"/>
          <w:shd w:val="clear" w:color="auto" w:fill="auto"/>
        </w:tcPr>
        <w:p w:rsidR="00043261" w:rsidRDefault="00043261" w:rsidP="00526564">
          <w:pPr>
            <w:ind w:right="-185"/>
          </w:pPr>
        </w:p>
      </w:tc>
      <w:tc>
        <w:tcPr>
          <w:tcW w:w="3636" w:type="dxa"/>
          <w:shd w:val="clear" w:color="auto" w:fill="auto"/>
        </w:tcPr>
        <w:p w:rsidR="00043261" w:rsidRPr="00C21D39" w:rsidRDefault="00043261" w:rsidP="00730742">
          <w:pPr>
            <w:pStyle w:val="NormalWeb"/>
            <w:rPr>
              <w:rFonts w:ascii="Arial" w:hAnsi="Arial" w:cs="Arial"/>
              <w:bCs/>
              <w:sz w:val="19"/>
              <w:szCs w:val="20"/>
            </w:rPr>
          </w:pPr>
        </w:p>
      </w:tc>
    </w:tr>
  </w:tbl>
  <w:p w:rsidR="001757F9" w:rsidRPr="00526564" w:rsidRDefault="001757F9" w:rsidP="00043261">
    <w:pPr>
      <w:pStyle w:val="Encabezado"/>
      <w:tabs>
        <w:tab w:val="clear" w:pos="4252"/>
        <w:tab w:val="clear" w:pos="8504"/>
        <w:tab w:val="left" w:pos="39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BCF09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2920020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96CCAB2E"/>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1798A15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E40B60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257ED5A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C3F41572"/>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0FA0BC6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C06C89D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E76846A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80607CB"/>
    <w:multiLevelType w:val="hybridMultilevel"/>
    <w:tmpl w:val="6742F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3D71DA"/>
    <w:multiLevelType w:val="hybridMultilevel"/>
    <w:tmpl w:val="F054881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6BD511AC"/>
    <w:multiLevelType w:val="hybridMultilevel"/>
    <w:tmpl w:val="64AEF3F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7C6C1F8C"/>
    <w:multiLevelType w:val="hybridMultilevel"/>
    <w:tmpl w:val="0060B9E4"/>
    <w:lvl w:ilvl="0" w:tplc="0C0A000F">
      <w:start w:val="1"/>
      <w:numFmt w:val="decimal"/>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2">
      <o:colormenu v:ext="edit" fill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95C2B"/>
    <w:rsid w:val="0004149F"/>
    <w:rsid w:val="00043261"/>
    <w:rsid w:val="00067B90"/>
    <w:rsid w:val="000E4A7A"/>
    <w:rsid w:val="001174E4"/>
    <w:rsid w:val="0014776B"/>
    <w:rsid w:val="001757F9"/>
    <w:rsid w:val="00183610"/>
    <w:rsid w:val="001C2652"/>
    <w:rsid w:val="001E33B4"/>
    <w:rsid w:val="00217EDB"/>
    <w:rsid w:val="00220901"/>
    <w:rsid w:val="00272191"/>
    <w:rsid w:val="0028664C"/>
    <w:rsid w:val="002D1E71"/>
    <w:rsid w:val="00313194"/>
    <w:rsid w:val="004427FB"/>
    <w:rsid w:val="004772A8"/>
    <w:rsid w:val="00495C2B"/>
    <w:rsid w:val="00513523"/>
    <w:rsid w:val="00526564"/>
    <w:rsid w:val="005344E5"/>
    <w:rsid w:val="00536F7A"/>
    <w:rsid w:val="0059479B"/>
    <w:rsid w:val="005D0B26"/>
    <w:rsid w:val="00616DBE"/>
    <w:rsid w:val="006211E0"/>
    <w:rsid w:val="006449B1"/>
    <w:rsid w:val="006751C1"/>
    <w:rsid w:val="006A1278"/>
    <w:rsid w:val="006A5E2A"/>
    <w:rsid w:val="006E544E"/>
    <w:rsid w:val="006F728F"/>
    <w:rsid w:val="00730742"/>
    <w:rsid w:val="00766B1B"/>
    <w:rsid w:val="007A3E90"/>
    <w:rsid w:val="007D4F99"/>
    <w:rsid w:val="00800E36"/>
    <w:rsid w:val="008017C6"/>
    <w:rsid w:val="0082732A"/>
    <w:rsid w:val="00847C56"/>
    <w:rsid w:val="0086347D"/>
    <w:rsid w:val="00893C7F"/>
    <w:rsid w:val="008A3721"/>
    <w:rsid w:val="008C32D3"/>
    <w:rsid w:val="008E41D3"/>
    <w:rsid w:val="009046F5"/>
    <w:rsid w:val="009054D3"/>
    <w:rsid w:val="00905EC1"/>
    <w:rsid w:val="009A3EC4"/>
    <w:rsid w:val="00A157E0"/>
    <w:rsid w:val="00A4251E"/>
    <w:rsid w:val="00A622B0"/>
    <w:rsid w:val="00B4799B"/>
    <w:rsid w:val="00BE6E28"/>
    <w:rsid w:val="00C16023"/>
    <w:rsid w:val="00C21D39"/>
    <w:rsid w:val="00CF2FA6"/>
    <w:rsid w:val="00D53E3C"/>
    <w:rsid w:val="00D5502F"/>
    <w:rsid w:val="00D65AF0"/>
    <w:rsid w:val="00DA23F4"/>
    <w:rsid w:val="00E41D40"/>
    <w:rsid w:val="00E42A10"/>
    <w:rsid w:val="00E60775"/>
    <w:rsid w:val="00E97385"/>
    <w:rsid w:val="00F165C1"/>
    <w:rsid w:val="00F710F2"/>
    <w:rsid w:val="00F84F9C"/>
    <w:rsid w:val="00FE55F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A10"/>
    <w:rPr>
      <w:sz w:val="24"/>
      <w:szCs w:val="24"/>
    </w:rPr>
  </w:style>
  <w:style w:type="paragraph" w:styleId="Ttulo1">
    <w:name w:val="heading 1"/>
    <w:basedOn w:val="Normal"/>
    <w:next w:val="Normal"/>
    <w:qFormat/>
    <w:rsid w:val="00E42A1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42A1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42A10"/>
    <w:pPr>
      <w:keepNext/>
      <w:spacing w:before="240" w:after="60"/>
      <w:outlineLvl w:val="2"/>
    </w:pPr>
    <w:rPr>
      <w:rFonts w:ascii="Arial" w:hAnsi="Arial" w:cs="Arial"/>
      <w:b/>
      <w:bCs/>
      <w:sz w:val="26"/>
      <w:szCs w:val="26"/>
    </w:rPr>
  </w:style>
  <w:style w:type="paragraph" w:styleId="Ttulo4">
    <w:name w:val="heading 4"/>
    <w:basedOn w:val="Normal"/>
    <w:next w:val="Normal"/>
    <w:qFormat/>
    <w:rsid w:val="00E42A10"/>
    <w:pPr>
      <w:keepNext/>
      <w:spacing w:before="240" w:after="60"/>
      <w:outlineLvl w:val="3"/>
    </w:pPr>
    <w:rPr>
      <w:b/>
      <w:bCs/>
      <w:sz w:val="28"/>
      <w:szCs w:val="28"/>
    </w:rPr>
  </w:style>
  <w:style w:type="paragraph" w:styleId="Ttulo5">
    <w:name w:val="heading 5"/>
    <w:basedOn w:val="Normal"/>
    <w:next w:val="Normal"/>
    <w:qFormat/>
    <w:rsid w:val="00E42A10"/>
    <w:pPr>
      <w:spacing w:before="240" w:after="60"/>
      <w:outlineLvl w:val="4"/>
    </w:pPr>
    <w:rPr>
      <w:b/>
      <w:bCs/>
      <w:i/>
      <w:iCs/>
      <w:sz w:val="26"/>
      <w:szCs w:val="26"/>
    </w:rPr>
  </w:style>
  <w:style w:type="paragraph" w:styleId="Ttulo6">
    <w:name w:val="heading 6"/>
    <w:basedOn w:val="Normal"/>
    <w:next w:val="Normal"/>
    <w:qFormat/>
    <w:rsid w:val="00E42A10"/>
    <w:pPr>
      <w:spacing w:before="240" w:after="60"/>
      <w:outlineLvl w:val="5"/>
    </w:pPr>
    <w:rPr>
      <w:b/>
      <w:bCs/>
      <w:sz w:val="22"/>
      <w:szCs w:val="22"/>
    </w:rPr>
  </w:style>
  <w:style w:type="paragraph" w:styleId="Ttulo7">
    <w:name w:val="heading 7"/>
    <w:basedOn w:val="Normal"/>
    <w:next w:val="Normal"/>
    <w:qFormat/>
    <w:rsid w:val="00E42A10"/>
    <w:pPr>
      <w:spacing w:before="240" w:after="60"/>
      <w:outlineLvl w:val="6"/>
    </w:pPr>
  </w:style>
  <w:style w:type="paragraph" w:styleId="Ttulo8">
    <w:name w:val="heading 8"/>
    <w:basedOn w:val="Normal"/>
    <w:next w:val="Normal"/>
    <w:qFormat/>
    <w:rsid w:val="00E42A10"/>
    <w:pPr>
      <w:spacing w:before="240" w:after="60"/>
      <w:outlineLvl w:val="7"/>
    </w:pPr>
    <w:rPr>
      <w:i/>
      <w:iCs/>
    </w:rPr>
  </w:style>
  <w:style w:type="paragraph" w:styleId="Ttulo9">
    <w:name w:val="heading 9"/>
    <w:basedOn w:val="Normal"/>
    <w:next w:val="Normal"/>
    <w:qFormat/>
    <w:rsid w:val="00E42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42A10"/>
    <w:pPr>
      <w:tabs>
        <w:tab w:val="center" w:pos="4252"/>
        <w:tab w:val="right" w:pos="8504"/>
      </w:tabs>
    </w:pPr>
    <w:rPr>
      <w:sz w:val="20"/>
      <w:szCs w:val="20"/>
    </w:rPr>
  </w:style>
  <w:style w:type="paragraph" w:styleId="Piedepgina">
    <w:name w:val="footer"/>
    <w:basedOn w:val="Normal"/>
    <w:rsid w:val="00E42A10"/>
    <w:pPr>
      <w:tabs>
        <w:tab w:val="center" w:pos="4252"/>
        <w:tab w:val="right" w:pos="8504"/>
      </w:tabs>
    </w:pPr>
    <w:rPr>
      <w:sz w:val="20"/>
      <w:szCs w:val="20"/>
    </w:rPr>
  </w:style>
  <w:style w:type="paragraph" w:styleId="Ttulo">
    <w:name w:val="Title"/>
    <w:basedOn w:val="Normal"/>
    <w:qFormat/>
    <w:rsid w:val="00E42A10"/>
    <w:pPr>
      <w:ind w:left="1560"/>
      <w:jc w:val="center"/>
    </w:pPr>
    <w:rPr>
      <w:rFonts w:ascii="Arial" w:hAnsi="Arial" w:cs="Arial"/>
      <w:b/>
      <w:bCs/>
      <w:szCs w:val="20"/>
      <w:lang w:val="es-ES_tradnl"/>
    </w:rPr>
  </w:style>
  <w:style w:type="paragraph" w:styleId="Textodebloque">
    <w:name w:val="Block Text"/>
    <w:basedOn w:val="Normal"/>
    <w:rsid w:val="00E42A10"/>
    <w:pPr>
      <w:spacing w:line="360" w:lineRule="auto"/>
      <w:ind w:left="284" w:right="-142"/>
      <w:jc w:val="both"/>
    </w:pPr>
    <w:rPr>
      <w:sz w:val="22"/>
      <w:szCs w:val="20"/>
      <w:lang w:val="es-ES_tradnl"/>
    </w:rPr>
  </w:style>
  <w:style w:type="paragraph" w:styleId="Cierre">
    <w:name w:val="Closing"/>
    <w:basedOn w:val="Normal"/>
    <w:rsid w:val="00E42A10"/>
    <w:pPr>
      <w:ind w:left="4252"/>
    </w:pPr>
  </w:style>
  <w:style w:type="paragraph" w:styleId="Continuarlista">
    <w:name w:val="List Continue"/>
    <w:basedOn w:val="Normal"/>
    <w:rsid w:val="00E42A10"/>
    <w:pPr>
      <w:spacing w:after="120"/>
      <w:ind w:left="283"/>
    </w:pPr>
  </w:style>
  <w:style w:type="paragraph" w:styleId="Continuarlista2">
    <w:name w:val="List Continue 2"/>
    <w:basedOn w:val="Normal"/>
    <w:rsid w:val="00E42A10"/>
    <w:pPr>
      <w:spacing w:after="120"/>
      <w:ind w:left="566"/>
    </w:pPr>
  </w:style>
  <w:style w:type="paragraph" w:styleId="Continuarlista3">
    <w:name w:val="List Continue 3"/>
    <w:basedOn w:val="Normal"/>
    <w:rsid w:val="00E42A10"/>
    <w:pPr>
      <w:spacing w:after="120"/>
      <w:ind w:left="849"/>
    </w:pPr>
  </w:style>
  <w:style w:type="paragraph" w:styleId="Continuarlista4">
    <w:name w:val="List Continue 4"/>
    <w:basedOn w:val="Normal"/>
    <w:rsid w:val="00E42A10"/>
    <w:pPr>
      <w:spacing w:after="120"/>
      <w:ind w:left="1132"/>
    </w:pPr>
  </w:style>
  <w:style w:type="paragraph" w:styleId="Continuarlista5">
    <w:name w:val="List Continue 5"/>
    <w:basedOn w:val="Normal"/>
    <w:rsid w:val="00E42A10"/>
    <w:pPr>
      <w:spacing w:after="120"/>
      <w:ind w:left="1415"/>
    </w:pPr>
  </w:style>
  <w:style w:type="paragraph" w:styleId="DireccinHTML">
    <w:name w:val="HTML Address"/>
    <w:basedOn w:val="Normal"/>
    <w:rsid w:val="00E42A10"/>
    <w:rPr>
      <w:i/>
      <w:iCs/>
    </w:rPr>
  </w:style>
  <w:style w:type="paragraph" w:styleId="Direccinsobre">
    <w:name w:val="envelope address"/>
    <w:basedOn w:val="Normal"/>
    <w:rsid w:val="00E42A10"/>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rsid w:val="00E42A10"/>
    <w:pPr>
      <w:spacing w:before="120"/>
    </w:pPr>
    <w:rPr>
      <w:rFonts w:ascii="Arial" w:hAnsi="Arial" w:cs="Arial"/>
      <w:b/>
      <w:bCs/>
    </w:rPr>
  </w:style>
  <w:style w:type="paragraph" w:styleId="Encabezadodemensaje">
    <w:name w:val="Message Header"/>
    <w:basedOn w:val="Normal"/>
    <w:rsid w:val="00E42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rsid w:val="00E42A10"/>
  </w:style>
  <w:style w:type="paragraph" w:styleId="Epgrafe">
    <w:name w:val="caption"/>
    <w:basedOn w:val="Normal"/>
    <w:next w:val="Normal"/>
    <w:qFormat/>
    <w:rsid w:val="00E42A10"/>
    <w:pPr>
      <w:spacing w:before="120" w:after="120"/>
    </w:pPr>
    <w:rPr>
      <w:b/>
      <w:bCs/>
      <w:sz w:val="20"/>
      <w:szCs w:val="20"/>
    </w:rPr>
  </w:style>
  <w:style w:type="paragraph" w:styleId="Fecha">
    <w:name w:val="Date"/>
    <w:basedOn w:val="Normal"/>
    <w:next w:val="Normal"/>
    <w:rsid w:val="00E42A10"/>
  </w:style>
  <w:style w:type="paragraph" w:styleId="Firma">
    <w:name w:val="Signature"/>
    <w:basedOn w:val="Normal"/>
    <w:rsid w:val="00E42A10"/>
    <w:pPr>
      <w:ind w:left="4252"/>
    </w:pPr>
  </w:style>
  <w:style w:type="paragraph" w:styleId="Firmadecorreoelectrnico">
    <w:name w:val="E-mail Signature"/>
    <w:basedOn w:val="Normal"/>
    <w:rsid w:val="00E42A10"/>
  </w:style>
  <w:style w:type="paragraph" w:styleId="HTMLconformatoprevio">
    <w:name w:val="HTML Preformatted"/>
    <w:basedOn w:val="Normal"/>
    <w:rsid w:val="00E42A10"/>
    <w:rPr>
      <w:rFonts w:ascii="Courier New" w:hAnsi="Courier New" w:cs="Courier New"/>
      <w:sz w:val="20"/>
      <w:szCs w:val="20"/>
    </w:rPr>
  </w:style>
  <w:style w:type="paragraph" w:styleId="ndice1">
    <w:name w:val="index 1"/>
    <w:basedOn w:val="Normal"/>
    <w:next w:val="Normal"/>
    <w:autoRedefine/>
    <w:semiHidden/>
    <w:rsid w:val="00E42A10"/>
    <w:pPr>
      <w:ind w:left="240" w:hanging="240"/>
    </w:pPr>
  </w:style>
  <w:style w:type="paragraph" w:styleId="ndice2">
    <w:name w:val="index 2"/>
    <w:basedOn w:val="Normal"/>
    <w:next w:val="Normal"/>
    <w:autoRedefine/>
    <w:semiHidden/>
    <w:rsid w:val="00E42A10"/>
    <w:pPr>
      <w:ind w:left="480" w:hanging="240"/>
    </w:pPr>
  </w:style>
  <w:style w:type="paragraph" w:styleId="ndice3">
    <w:name w:val="index 3"/>
    <w:basedOn w:val="Normal"/>
    <w:next w:val="Normal"/>
    <w:autoRedefine/>
    <w:semiHidden/>
    <w:rsid w:val="00E42A10"/>
    <w:pPr>
      <w:ind w:left="720" w:hanging="240"/>
    </w:pPr>
  </w:style>
  <w:style w:type="paragraph" w:styleId="ndice4">
    <w:name w:val="index 4"/>
    <w:basedOn w:val="Normal"/>
    <w:next w:val="Normal"/>
    <w:autoRedefine/>
    <w:semiHidden/>
    <w:rsid w:val="00E42A10"/>
    <w:pPr>
      <w:ind w:left="960" w:hanging="240"/>
    </w:pPr>
  </w:style>
  <w:style w:type="paragraph" w:styleId="ndice5">
    <w:name w:val="index 5"/>
    <w:basedOn w:val="Normal"/>
    <w:next w:val="Normal"/>
    <w:autoRedefine/>
    <w:semiHidden/>
    <w:rsid w:val="00E42A10"/>
    <w:pPr>
      <w:ind w:left="1200" w:hanging="240"/>
    </w:pPr>
  </w:style>
  <w:style w:type="paragraph" w:styleId="ndice6">
    <w:name w:val="index 6"/>
    <w:basedOn w:val="Normal"/>
    <w:next w:val="Normal"/>
    <w:autoRedefine/>
    <w:semiHidden/>
    <w:rsid w:val="00E42A10"/>
    <w:pPr>
      <w:ind w:left="1440" w:hanging="240"/>
    </w:pPr>
  </w:style>
  <w:style w:type="paragraph" w:styleId="ndice7">
    <w:name w:val="index 7"/>
    <w:basedOn w:val="Normal"/>
    <w:next w:val="Normal"/>
    <w:autoRedefine/>
    <w:semiHidden/>
    <w:rsid w:val="00E42A10"/>
    <w:pPr>
      <w:ind w:left="1680" w:hanging="240"/>
    </w:pPr>
  </w:style>
  <w:style w:type="paragraph" w:styleId="ndice8">
    <w:name w:val="index 8"/>
    <w:basedOn w:val="Normal"/>
    <w:next w:val="Normal"/>
    <w:autoRedefine/>
    <w:semiHidden/>
    <w:rsid w:val="00E42A10"/>
    <w:pPr>
      <w:ind w:left="1920" w:hanging="240"/>
    </w:pPr>
  </w:style>
  <w:style w:type="paragraph" w:styleId="ndice9">
    <w:name w:val="index 9"/>
    <w:basedOn w:val="Normal"/>
    <w:next w:val="Normal"/>
    <w:autoRedefine/>
    <w:semiHidden/>
    <w:rsid w:val="00E42A10"/>
    <w:pPr>
      <w:ind w:left="2160" w:hanging="240"/>
    </w:pPr>
  </w:style>
  <w:style w:type="paragraph" w:styleId="Lista">
    <w:name w:val="List"/>
    <w:basedOn w:val="Normal"/>
    <w:rsid w:val="00E42A10"/>
    <w:pPr>
      <w:ind w:left="283" w:hanging="283"/>
    </w:pPr>
  </w:style>
  <w:style w:type="paragraph" w:styleId="Lista2">
    <w:name w:val="List 2"/>
    <w:basedOn w:val="Normal"/>
    <w:rsid w:val="00E42A10"/>
    <w:pPr>
      <w:ind w:left="566" w:hanging="283"/>
    </w:pPr>
  </w:style>
  <w:style w:type="paragraph" w:styleId="Lista3">
    <w:name w:val="List 3"/>
    <w:basedOn w:val="Normal"/>
    <w:rsid w:val="00E42A10"/>
    <w:pPr>
      <w:ind w:left="849" w:hanging="283"/>
    </w:pPr>
  </w:style>
  <w:style w:type="paragraph" w:styleId="Lista4">
    <w:name w:val="List 4"/>
    <w:basedOn w:val="Normal"/>
    <w:rsid w:val="00E42A10"/>
    <w:pPr>
      <w:ind w:left="1132" w:hanging="283"/>
    </w:pPr>
  </w:style>
  <w:style w:type="paragraph" w:styleId="Lista5">
    <w:name w:val="List 5"/>
    <w:basedOn w:val="Normal"/>
    <w:rsid w:val="00E42A10"/>
    <w:pPr>
      <w:ind w:left="1415" w:hanging="283"/>
    </w:pPr>
  </w:style>
  <w:style w:type="paragraph" w:styleId="Listaconnmeros">
    <w:name w:val="List Number"/>
    <w:basedOn w:val="Normal"/>
    <w:rsid w:val="00E42A10"/>
    <w:pPr>
      <w:numPr>
        <w:numId w:val="1"/>
      </w:numPr>
    </w:pPr>
  </w:style>
  <w:style w:type="paragraph" w:styleId="Listaconnmeros2">
    <w:name w:val="List Number 2"/>
    <w:basedOn w:val="Normal"/>
    <w:rsid w:val="00E42A10"/>
    <w:pPr>
      <w:numPr>
        <w:numId w:val="2"/>
      </w:numPr>
    </w:pPr>
  </w:style>
  <w:style w:type="paragraph" w:styleId="Listaconnmeros3">
    <w:name w:val="List Number 3"/>
    <w:basedOn w:val="Normal"/>
    <w:rsid w:val="00E42A10"/>
    <w:pPr>
      <w:numPr>
        <w:numId w:val="3"/>
      </w:numPr>
    </w:pPr>
  </w:style>
  <w:style w:type="paragraph" w:styleId="Listaconnmeros4">
    <w:name w:val="List Number 4"/>
    <w:basedOn w:val="Normal"/>
    <w:rsid w:val="00E42A10"/>
    <w:pPr>
      <w:numPr>
        <w:numId w:val="4"/>
      </w:numPr>
    </w:pPr>
  </w:style>
  <w:style w:type="paragraph" w:styleId="Listaconnmeros5">
    <w:name w:val="List Number 5"/>
    <w:basedOn w:val="Normal"/>
    <w:rsid w:val="00E42A10"/>
    <w:pPr>
      <w:numPr>
        <w:numId w:val="5"/>
      </w:numPr>
    </w:pPr>
  </w:style>
  <w:style w:type="paragraph" w:styleId="Listaconvietas">
    <w:name w:val="List Bullet"/>
    <w:basedOn w:val="Normal"/>
    <w:autoRedefine/>
    <w:rsid w:val="00E42A10"/>
    <w:pPr>
      <w:numPr>
        <w:numId w:val="6"/>
      </w:numPr>
    </w:pPr>
  </w:style>
  <w:style w:type="paragraph" w:styleId="Listaconvietas2">
    <w:name w:val="List Bullet 2"/>
    <w:basedOn w:val="Normal"/>
    <w:autoRedefine/>
    <w:rsid w:val="00E42A10"/>
    <w:pPr>
      <w:numPr>
        <w:numId w:val="7"/>
      </w:numPr>
    </w:pPr>
  </w:style>
  <w:style w:type="paragraph" w:styleId="Listaconvietas3">
    <w:name w:val="List Bullet 3"/>
    <w:basedOn w:val="Normal"/>
    <w:autoRedefine/>
    <w:rsid w:val="00E42A10"/>
    <w:pPr>
      <w:numPr>
        <w:numId w:val="8"/>
      </w:numPr>
    </w:pPr>
  </w:style>
  <w:style w:type="paragraph" w:styleId="Listaconvietas4">
    <w:name w:val="List Bullet 4"/>
    <w:basedOn w:val="Normal"/>
    <w:autoRedefine/>
    <w:rsid w:val="00E42A10"/>
    <w:pPr>
      <w:numPr>
        <w:numId w:val="9"/>
      </w:numPr>
    </w:pPr>
  </w:style>
  <w:style w:type="paragraph" w:styleId="Listaconvietas5">
    <w:name w:val="List Bullet 5"/>
    <w:basedOn w:val="Normal"/>
    <w:autoRedefine/>
    <w:rsid w:val="00E42A10"/>
    <w:pPr>
      <w:numPr>
        <w:numId w:val="10"/>
      </w:numPr>
    </w:pPr>
  </w:style>
  <w:style w:type="paragraph" w:styleId="Mapadeldocumento">
    <w:name w:val="Document Map"/>
    <w:basedOn w:val="Normal"/>
    <w:semiHidden/>
    <w:rsid w:val="00E42A10"/>
    <w:pPr>
      <w:shd w:val="clear" w:color="auto" w:fill="000080"/>
    </w:pPr>
    <w:rPr>
      <w:rFonts w:ascii="Tahoma" w:hAnsi="Tahoma" w:cs="Tahoma"/>
    </w:rPr>
  </w:style>
  <w:style w:type="paragraph" w:styleId="NormalWeb">
    <w:name w:val="Normal (Web)"/>
    <w:basedOn w:val="Normal"/>
    <w:uiPriority w:val="99"/>
    <w:rsid w:val="00E42A10"/>
  </w:style>
  <w:style w:type="paragraph" w:styleId="Remitedesobre">
    <w:name w:val="envelope return"/>
    <w:basedOn w:val="Normal"/>
    <w:rsid w:val="00E42A10"/>
    <w:rPr>
      <w:rFonts w:ascii="Arial" w:hAnsi="Arial" w:cs="Arial"/>
      <w:sz w:val="20"/>
      <w:szCs w:val="20"/>
    </w:rPr>
  </w:style>
  <w:style w:type="paragraph" w:styleId="Saludo">
    <w:name w:val="Salutation"/>
    <w:basedOn w:val="Normal"/>
    <w:next w:val="Normal"/>
    <w:rsid w:val="00E42A10"/>
  </w:style>
  <w:style w:type="paragraph" w:styleId="Sangra2detindependiente">
    <w:name w:val="Body Text Indent 2"/>
    <w:basedOn w:val="Normal"/>
    <w:rsid w:val="00E42A10"/>
    <w:pPr>
      <w:spacing w:after="120" w:line="480" w:lineRule="auto"/>
      <w:ind w:left="283"/>
    </w:pPr>
  </w:style>
  <w:style w:type="paragraph" w:styleId="Sangra3detindependiente">
    <w:name w:val="Body Text Indent 3"/>
    <w:basedOn w:val="Normal"/>
    <w:rsid w:val="00E42A10"/>
    <w:pPr>
      <w:spacing w:after="120"/>
      <w:ind w:left="283"/>
    </w:pPr>
    <w:rPr>
      <w:sz w:val="16"/>
      <w:szCs w:val="16"/>
    </w:rPr>
  </w:style>
  <w:style w:type="paragraph" w:styleId="Sangradetextonormal">
    <w:name w:val="Body Text Indent"/>
    <w:basedOn w:val="Normal"/>
    <w:rsid w:val="00E42A10"/>
    <w:pPr>
      <w:spacing w:after="120"/>
      <w:ind w:left="283"/>
    </w:pPr>
  </w:style>
  <w:style w:type="paragraph" w:styleId="Sangranormal">
    <w:name w:val="Normal Indent"/>
    <w:basedOn w:val="Normal"/>
    <w:rsid w:val="00E42A10"/>
    <w:pPr>
      <w:ind w:left="708"/>
    </w:pPr>
  </w:style>
  <w:style w:type="paragraph" w:styleId="Subttulo">
    <w:name w:val="Subtitle"/>
    <w:basedOn w:val="Normal"/>
    <w:qFormat/>
    <w:rsid w:val="00E42A10"/>
    <w:pPr>
      <w:spacing w:after="60"/>
      <w:jc w:val="center"/>
      <w:outlineLvl w:val="1"/>
    </w:pPr>
    <w:rPr>
      <w:rFonts w:ascii="Arial" w:hAnsi="Arial" w:cs="Arial"/>
    </w:rPr>
  </w:style>
  <w:style w:type="paragraph" w:styleId="Tabladeilustraciones">
    <w:name w:val="table of figures"/>
    <w:basedOn w:val="Normal"/>
    <w:next w:val="Normal"/>
    <w:semiHidden/>
    <w:rsid w:val="00E42A10"/>
    <w:pPr>
      <w:ind w:left="480" w:hanging="480"/>
    </w:pPr>
  </w:style>
  <w:style w:type="paragraph" w:styleId="TDC1">
    <w:name w:val="toc 1"/>
    <w:basedOn w:val="Normal"/>
    <w:next w:val="Normal"/>
    <w:autoRedefine/>
    <w:semiHidden/>
    <w:rsid w:val="00E42A10"/>
  </w:style>
  <w:style w:type="paragraph" w:styleId="TDC2">
    <w:name w:val="toc 2"/>
    <w:basedOn w:val="Normal"/>
    <w:next w:val="Normal"/>
    <w:autoRedefine/>
    <w:semiHidden/>
    <w:rsid w:val="00E42A10"/>
    <w:pPr>
      <w:ind w:left="240"/>
    </w:pPr>
  </w:style>
  <w:style w:type="paragraph" w:styleId="TDC3">
    <w:name w:val="toc 3"/>
    <w:basedOn w:val="Normal"/>
    <w:next w:val="Normal"/>
    <w:autoRedefine/>
    <w:semiHidden/>
    <w:rsid w:val="00E42A10"/>
    <w:pPr>
      <w:ind w:left="480"/>
    </w:pPr>
  </w:style>
  <w:style w:type="paragraph" w:styleId="TDC4">
    <w:name w:val="toc 4"/>
    <w:basedOn w:val="Normal"/>
    <w:next w:val="Normal"/>
    <w:autoRedefine/>
    <w:semiHidden/>
    <w:rsid w:val="00E42A10"/>
    <w:pPr>
      <w:ind w:left="720"/>
    </w:pPr>
  </w:style>
  <w:style w:type="paragraph" w:styleId="TDC5">
    <w:name w:val="toc 5"/>
    <w:basedOn w:val="Normal"/>
    <w:next w:val="Normal"/>
    <w:autoRedefine/>
    <w:semiHidden/>
    <w:rsid w:val="00E42A10"/>
    <w:pPr>
      <w:ind w:left="960"/>
    </w:pPr>
  </w:style>
  <w:style w:type="paragraph" w:styleId="TDC6">
    <w:name w:val="toc 6"/>
    <w:basedOn w:val="Normal"/>
    <w:next w:val="Normal"/>
    <w:autoRedefine/>
    <w:semiHidden/>
    <w:rsid w:val="00E42A10"/>
    <w:pPr>
      <w:ind w:left="1200"/>
    </w:pPr>
  </w:style>
  <w:style w:type="paragraph" w:styleId="TDC7">
    <w:name w:val="toc 7"/>
    <w:basedOn w:val="Normal"/>
    <w:next w:val="Normal"/>
    <w:autoRedefine/>
    <w:semiHidden/>
    <w:rsid w:val="00E42A10"/>
    <w:pPr>
      <w:ind w:left="1440"/>
    </w:pPr>
  </w:style>
  <w:style w:type="paragraph" w:styleId="TDC8">
    <w:name w:val="toc 8"/>
    <w:basedOn w:val="Normal"/>
    <w:next w:val="Normal"/>
    <w:autoRedefine/>
    <w:semiHidden/>
    <w:rsid w:val="00E42A10"/>
    <w:pPr>
      <w:ind w:left="1680"/>
    </w:pPr>
  </w:style>
  <w:style w:type="paragraph" w:styleId="TDC9">
    <w:name w:val="toc 9"/>
    <w:basedOn w:val="Normal"/>
    <w:next w:val="Normal"/>
    <w:autoRedefine/>
    <w:semiHidden/>
    <w:rsid w:val="00E42A10"/>
    <w:pPr>
      <w:ind w:left="1920"/>
    </w:pPr>
  </w:style>
  <w:style w:type="paragraph" w:styleId="Textocomentario">
    <w:name w:val="annotation text"/>
    <w:basedOn w:val="Normal"/>
    <w:semiHidden/>
    <w:rsid w:val="00E42A10"/>
    <w:rPr>
      <w:sz w:val="20"/>
      <w:szCs w:val="20"/>
    </w:rPr>
  </w:style>
  <w:style w:type="paragraph" w:styleId="Textoconsangra">
    <w:name w:val="table of authorities"/>
    <w:basedOn w:val="Normal"/>
    <w:next w:val="Normal"/>
    <w:semiHidden/>
    <w:rsid w:val="00E42A10"/>
    <w:pPr>
      <w:ind w:left="240" w:hanging="240"/>
    </w:pPr>
  </w:style>
  <w:style w:type="paragraph" w:styleId="Textoindependiente">
    <w:name w:val="Body Text"/>
    <w:basedOn w:val="Normal"/>
    <w:rsid w:val="00E42A10"/>
    <w:pPr>
      <w:spacing w:after="120"/>
    </w:pPr>
  </w:style>
  <w:style w:type="paragraph" w:styleId="Textoindependiente2">
    <w:name w:val="Body Text 2"/>
    <w:basedOn w:val="Normal"/>
    <w:rsid w:val="00E42A10"/>
    <w:pPr>
      <w:spacing w:after="120" w:line="480" w:lineRule="auto"/>
    </w:pPr>
  </w:style>
  <w:style w:type="paragraph" w:styleId="Textoindependiente3">
    <w:name w:val="Body Text 3"/>
    <w:basedOn w:val="Normal"/>
    <w:rsid w:val="00E42A10"/>
    <w:pPr>
      <w:spacing w:after="120"/>
    </w:pPr>
    <w:rPr>
      <w:sz w:val="16"/>
      <w:szCs w:val="16"/>
    </w:rPr>
  </w:style>
  <w:style w:type="paragraph" w:styleId="Textoindependienteprimerasangra">
    <w:name w:val="Body Text First Indent"/>
    <w:basedOn w:val="Textoindependiente"/>
    <w:rsid w:val="00E42A10"/>
    <w:pPr>
      <w:ind w:firstLine="210"/>
    </w:pPr>
  </w:style>
  <w:style w:type="paragraph" w:styleId="Textoindependienteprimerasangra2">
    <w:name w:val="Body Text First Indent 2"/>
    <w:basedOn w:val="Sangradetextonormal"/>
    <w:rsid w:val="00E42A10"/>
    <w:pPr>
      <w:ind w:firstLine="210"/>
    </w:pPr>
  </w:style>
  <w:style w:type="paragraph" w:styleId="Textomacro">
    <w:name w:val="macro"/>
    <w:semiHidden/>
    <w:rsid w:val="00E42A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xtonotaalfinal">
    <w:name w:val="endnote text"/>
    <w:basedOn w:val="Normal"/>
    <w:semiHidden/>
    <w:rsid w:val="00E42A10"/>
    <w:rPr>
      <w:sz w:val="20"/>
      <w:szCs w:val="20"/>
    </w:rPr>
  </w:style>
  <w:style w:type="paragraph" w:styleId="Textonotapie">
    <w:name w:val="footnote text"/>
    <w:basedOn w:val="Normal"/>
    <w:semiHidden/>
    <w:rsid w:val="00E42A10"/>
    <w:rPr>
      <w:sz w:val="20"/>
      <w:szCs w:val="20"/>
    </w:rPr>
  </w:style>
  <w:style w:type="paragraph" w:styleId="Textosinformato">
    <w:name w:val="Plain Text"/>
    <w:basedOn w:val="Normal"/>
    <w:rsid w:val="00E42A10"/>
    <w:rPr>
      <w:rFonts w:ascii="Courier New" w:hAnsi="Courier New" w:cs="Courier New"/>
      <w:sz w:val="20"/>
      <w:szCs w:val="20"/>
    </w:rPr>
  </w:style>
  <w:style w:type="paragraph" w:styleId="Ttulodendice">
    <w:name w:val="index heading"/>
    <w:basedOn w:val="Normal"/>
    <w:next w:val="ndice1"/>
    <w:semiHidden/>
    <w:rsid w:val="00E42A10"/>
    <w:rPr>
      <w:rFonts w:ascii="Arial" w:hAnsi="Arial" w:cs="Arial"/>
      <w:b/>
      <w:bCs/>
    </w:rPr>
  </w:style>
  <w:style w:type="table" w:styleId="Tablaconcuadrcula">
    <w:name w:val="Table Grid"/>
    <w:basedOn w:val="Tablanormal"/>
    <w:rsid w:val="00286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21D39"/>
    <w:rPr>
      <w:rFonts w:ascii="Tahoma" w:hAnsi="Tahoma" w:cs="Tahoma"/>
      <w:sz w:val="16"/>
      <w:szCs w:val="16"/>
    </w:rPr>
  </w:style>
  <w:style w:type="character" w:customStyle="1" w:styleId="TextodegloboCar">
    <w:name w:val="Texto de globo Car"/>
    <w:basedOn w:val="Fuentedeprrafopredeter"/>
    <w:link w:val="Textodeglobo"/>
    <w:rsid w:val="00C21D39"/>
    <w:rPr>
      <w:rFonts w:ascii="Tahoma" w:hAnsi="Tahoma" w:cs="Tahoma"/>
      <w:sz w:val="16"/>
      <w:szCs w:val="16"/>
    </w:rPr>
  </w:style>
  <w:style w:type="character" w:styleId="nfasis">
    <w:name w:val="Emphasis"/>
    <w:uiPriority w:val="20"/>
    <w:qFormat/>
    <w:rsid w:val="001C2652"/>
    <w:rPr>
      <w:i/>
      <w:iCs/>
    </w:rPr>
  </w:style>
  <w:style w:type="paragraph" w:customStyle="1" w:styleId="Pa16">
    <w:name w:val="Pa16"/>
    <w:basedOn w:val="Normal"/>
    <w:next w:val="Normal"/>
    <w:uiPriority w:val="99"/>
    <w:rsid w:val="001C2652"/>
    <w:pPr>
      <w:autoSpaceDE w:val="0"/>
      <w:autoSpaceDN w:val="0"/>
      <w:adjustRightInd w:val="0"/>
      <w:spacing w:line="181" w:lineRule="atLeast"/>
    </w:pPr>
    <w:rPr>
      <w:rFonts w:ascii="Arial" w:hAnsi="Arial" w:cs="Arial"/>
    </w:rPr>
  </w:style>
  <w:style w:type="paragraph" w:styleId="Prrafodelista">
    <w:name w:val="List Paragraph"/>
    <w:basedOn w:val="Normal"/>
    <w:uiPriority w:val="34"/>
    <w:qFormat/>
    <w:rsid w:val="006A1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8682">
      <w:bodyDiv w:val="1"/>
      <w:marLeft w:val="0"/>
      <w:marRight w:val="0"/>
      <w:marTop w:val="0"/>
      <w:marBottom w:val="0"/>
      <w:divBdr>
        <w:top w:val="none" w:sz="0" w:space="0" w:color="auto"/>
        <w:left w:val="none" w:sz="0" w:space="0" w:color="auto"/>
        <w:bottom w:val="none" w:sz="0" w:space="0" w:color="auto"/>
        <w:right w:val="none" w:sz="0" w:space="0" w:color="auto"/>
      </w:divBdr>
      <w:divsChild>
        <w:div w:id="731847850">
          <w:marLeft w:val="0"/>
          <w:marRight w:val="0"/>
          <w:marTop w:val="0"/>
          <w:marBottom w:val="0"/>
          <w:divBdr>
            <w:top w:val="none" w:sz="0" w:space="0" w:color="auto"/>
            <w:left w:val="none" w:sz="0" w:space="0" w:color="auto"/>
            <w:bottom w:val="none" w:sz="0" w:space="0" w:color="auto"/>
            <w:right w:val="none" w:sz="0" w:space="0" w:color="auto"/>
          </w:divBdr>
        </w:div>
        <w:div w:id="786048247">
          <w:marLeft w:val="0"/>
          <w:marRight w:val="0"/>
          <w:marTop w:val="0"/>
          <w:marBottom w:val="0"/>
          <w:divBdr>
            <w:top w:val="none" w:sz="0" w:space="0" w:color="auto"/>
            <w:left w:val="none" w:sz="0" w:space="0" w:color="auto"/>
            <w:bottom w:val="none" w:sz="0" w:space="0" w:color="auto"/>
            <w:right w:val="none" w:sz="0" w:space="0" w:color="auto"/>
          </w:divBdr>
        </w:div>
        <w:div w:id="968632436">
          <w:marLeft w:val="0"/>
          <w:marRight w:val="0"/>
          <w:marTop w:val="0"/>
          <w:marBottom w:val="0"/>
          <w:divBdr>
            <w:top w:val="none" w:sz="0" w:space="0" w:color="auto"/>
            <w:left w:val="none" w:sz="0" w:space="0" w:color="auto"/>
            <w:bottom w:val="none" w:sz="0" w:space="0" w:color="auto"/>
            <w:right w:val="none" w:sz="0" w:space="0" w:color="auto"/>
          </w:divBdr>
        </w:div>
        <w:div w:id="155848085">
          <w:marLeft w:val="0"/>
          <w:marRight w:val="0"/>
          <w:marTop w:val="0"/>
          <w:marBottom w:val="0"/>
          <w:divBdr>
            <w:top w:val="none" w:sz="0" w:space="0" w:color="auto"/>
            <w:left w:val="none" w:sz="0" w:space="0" w:color="auto"/>
            <w:bottom w:val="none" w:sz="0" w:space="0" w:color="auto"/>
            <w:right w:val="none" w:sz="0" w:space="0" w:color="auto"/>
          </w:divBdr>
        </w:div>
        <w:div w:id="368334281">
          <w:marLeft w:val="0"/>
          <w:marRight w:val="0"/>
          <w:marTop w:val="0"/>
          <w:marBottom w:val="0"/>
          <w:divBdr>
            <w:top w:val="none" w:sz="0" w:space="0" w:color="auto"/>
            <w:left w:val="none" w:sz="0" w:space="0" w:color="auto"/>
            <w:bottom w:val="none" w:sz="0" w:space="0" w:color="auto"/>
            <w:right w:val="none" w:sz="0" w:space="0" w:color="auto"/>
          </w:divBdr>
        </w:div>
        <w:div w:id="420639811">
          <w:marLeft w:val="0"/>
          <w:marRight w:val="0"/>
          <w:marTop w:val="0"/>
          <w:marBottom w:val="0"/>
          <w:divBdr>
            <w:top w:val="none" w:sz="0" w:space="0" w:color="auto"/>
            <w:left w:val="none" w:sz="0" w:space="0" w:color="auto"/>
            <w:bottom w:val="none" w:sz="0" w:space="0" w:color="auto"/>
            <w:right w:val="none" w:sz="0" w:space="0" w:color="auto"/>
          </w:divBdr>
        </w:div>
        <w:div w:id="1570649327">
          <w:marLeft w:val="0"/>
          <w:marRight w:val="0"/>
          <w:marTop w:val="0"/>
          <w:marBottom w:val="0"/>
          <w:divBdr>
            <w:top w:val="none" w:sz="0" w:space="0" w:color="auto"/>
            <w:left w:val="none" w:sz="0" w:space="0" w:color="auto"/>
            <w:bottom w:val="none" w:sz="0" w:space="0" w:color="auto"/>
            <w:right w:val="none" w:sz="0" w:space="0" w:color="auto"/>
          </w:divBdr>
        </w:div>
        <w:div w:id="1058818596">
          <w:marLeft w:val="0"/>
          <w:marRight w:val="0"/>
          <w:marTop w:val="0"/>
          <w:marBottom w:val="0"/>
          <w:divBdr>
            <w:top w:val="none" w:sz="0" w:space="0" w:color="auto"/>
            <w:left w:val="none" w:sz="0" w:space="0" w:color="auto"/>
            <w:bottom w:val="none" w:sz="0" w:space="0" w:color="auto"/>
            <w:right w:val="none" w:sz="0" w:space="0" w:color="auto"/>
          </w:divBdr>
        </w:div>
        <w:div w:id="1835293598">
          <w:marLeft w:val="0"/>
          <w:marRight w:val="0"/>
          <w:marTop w:val="0"/>
          <w:marBottom w:val="0"/>
          <w:divBdr>
            <w:top w:val="none" w:sz="0" w:space="0" w:color="auto"/>
            <w:left w:val="none" w:sz="0" w:space="0" w:color="auto"/>
            <w:bottom w:val="none" w:sz="0" w:space="0" w:color="auto"/>
            <w:right w:val="none" w:sz="0" w:space="0" w:color="auto"/>
          </w:divBdr>
        </w:div>
        <w:div w:id="1626765996">
          <w:marLeft w:val="0"/>
          <w:marRight w:val="0"/>
          <w:marTop w:val="0"/>
          <w:marBottom w:val="0"/>
          <w:divBdr>
            <w:top w:val="none" w:sz="0" w:space="0" w:color="auto"/>
            <w:left w:val="none" w:sz="0" w:space="0" w:color="auto"/>
            <w:bottom w:val="none" w:sz="0" w:space="0" w:color="auto"/>
            <w:right w:val="none" w:sz="0" w:space="0" w:color="auto"/>
          </w:divBdr>
        </w:div>
        <w:div w:id="1201211069">
          <w:marLeft w:val="0"/>
          <w:marRight w:val="0"/>
          <w:marTop w:val="0"/>
          <w:marBottom w:val="0"/>
          <w:divBdr>
            <w:top w:val="none" w:sz="0" w:space="0" w:color="auto"/>
            <w:left w:val="none" w:sz="0" w:space="0" w:color="auto"/>
            <w:bottom w:val="none" w:sz="0" w:space="0" w:color="auto"/>
            <w:right w:val="none" w:sz="0" w:space="0" w:color="auto"/>
          </w:divBdr>
        </w:div>
        <w:div w:id="208764220">
          <w:marLeft w:val="0"/>
          <w:marRight w:val="0"/>
          <w:marTop w:val="0"/>
          <w:marBottom w:val="0"/>
          <w:divBdr>
            <w:top w:val="none" w:sz="0" w:space="0" w:color="auto"/>
            <w:left w:val="none" w:sz="0" w:space="0" w:color="auto"/>
            <w:bottom w:val="none" w:sz="0" w:space="0" w:color="auto"/>
            <w:right w:val="none" w:sz="0" w:space="0" w:color="auto"/>
          </w:divBdr>
        </w:div>
        <w:div w:id="425344623">
          <w:marLeft w:val="0"/>
          <w:marRight w:val="0"/>
          <w:marTop w:val="0"/>
          <w:marBottom w:val="0"/>
          <w:divBdr>
            <w:top w:val="none" w:sz="0" w:space="0" w:color="auto"/>
            <w:left w:val="none" w:sz="0" w:space="0" w:color="auto"/>
            <w:bottom w:val="none" w:sz="0" w:space="0" w:color="auto"/>
            <w:right w:val="none" w:sz="0" w:space="0" w:color="auto"/>
          </w:divBdr>
        </w:div>
        <w:div w:id="1373798198">
          <w:marLeft w:val="0"/>
          <w:marRight w:val="0"/>
          <w:marTop w:val="0"/>
          <w:marBottom w:val="0"/>
          <w:divBdr>
            <w:top w:val="none" w:sz="0" w:space="0" w:color="auto"/>
            <w:left w:val="none" w:sz="0" w:space="0" w:color="auto"/>
            <w:bottom w:val="none" w:sz="0" w:space="0" w:color="auto"/>
            <w:right w:val="none" w:sz="0" w:space="0" w:color="auto"/>
          </w:divBdr>
        </w:div>
        <w:div w:id="1928734435">
          <w:marLeft w:val="0"/>
          <w:marRight w:val="0"/>
          <w:marTop w:val="0"/>
          <w:marBottom w:val="0"/>
          <w:divBdr>
            <w:top w:val="none" w:sz="0" w:space="0" w:color="auto"/>
            <w:left w:val="none" w:sz="0" w:space="0" w:color="auto"/>
            <w:bottom w:val="none" w:sz="0" w:space="0" w:color="auto"/>
            <w:right w:val="none" w:sz="0" w:space="0" w:color="auto"/>
          </w:divBdr>
        </w:div>
        <w:div w:id="1623999584">
          <w:marLeft w:val="0"/>
          <w:marRight w:val="0"/>
          <w:marTop w:val="0"/>
          <w:marBottom w:val="0"/>
          <w:divBdr>
            <w:top w:val="none" w:sz="0" w:space="0" w:color="auto"/>
            <w:left w:val="none" w:sz="0" w:space="0" w:color="auto"/>
            <w:bottom w:val="none" w:sz="0" w:space="0" w:color="auto"/>
            <w:right w:val="none" w:sz="0" w:space="0" w:color="auto"/>
          </w:divBdr>
        </w:div>
        <w:div w:id="817890424">
          <w:marLeft w:val="0"/>
          <w:marRight w:val="0"/>
          <w:marTop w:val="0"/>
          <w:marBottom w:val="0"/>
          <w:divBdr>
            <w:top w:val="none" w:sz="0" w:space="0" w:color="auto"/>
            <w:left w:val="none" w:sz="0" w:space="0" w:color="auto"/>
            <w:bottom w:val="none" w:sz="0" w:space="0" w:color="auto"/>
            <w:right w:val="none" w:sz="0" w:space="0" w:color="auto"/>
          </w:divBdr>
        </w:div>
        <w:div w:id="2044741599">
          <w:marLeft w:val="0"/>
          <w:marRight w:val="0"/>
          <w:marTop w:val="0"/>
          <w:marBottom w:val="0"/>
          <w:divBdr>
            <w:top w:val="none" w:sz="0" w:space="0" w:color="auto"/>
            <w:left w:val="none" w:sz="0" w:space="0" w:color="auto"/>
            <w:bottom w:val="none" w:sz="0" w:space="0" w:color="auto"/>
            <w:right w:val="none" w:sz="0" w:space="0" w:color="auto"/>
          </w:divBdr>
        </w:div>
        <w:div w:id="1412121744">
          <w:marLeft w:val="0"/>
          <w:marRight w:val="0"/>
          <w:marTop w:val="0"/>
          <w:marBottom w:val="0"/>
          <w:divBdr>
            <w:top w:val="none" w:sz="0" w:space="0" w:color="auto"/>
            <w:left w:val="none" w:sz="0" w:space="0" w:color="auto"/>
            <w:bottom w:val="none" w:sz="0" w:space="0" w:color="auto"/>
            <w:right w:val="none" w:sz="0" w:space="0" w:color="auto"/>
          </w:divBdr>
        </w:div>
        <w:div w:id="1739085436">
          <w:marLeft w:val="0"/>
          <w:marRight w:val="0"/>
          <w:marTop w:val="0"/>
          <w:marBottom w:val="0"/>
          <w:divBdr>
            <w:top w:val="none" w:sz="0" w:space="0" w:color="auto"/>
            <w:left w:val="none" w:sz="0" w:space="0" w:color="auto"/>
            <w:bottom w:val="none" w:sz="0" w:space="0" w:color="auto"/>
            <w:right w:val="none" w:sz="0" w:space="0" w:color="auto"/>
          </w:divBdr>
        </w:div>
        <w:div w:id="1783498113">
          <w:marLeft w:val="0"/>
          <w:marRight w:val="0"/>
          <w:marTop w:val="0"/>
          <w:marBottom w:val="0"/>
          <w:divBdr>
            <w:top w:val="none" w:sz="0" w:space="0" w:color="auto"/>
            <w:left w:val="none" w:sz="0" w:space="0" w:color="auto"/>
            <w:bottom w:val="none" w:sz="0" w:space="0" w:color="auto"/>
            <w:right w:val="none" w:sz="0" w:space="0" w:color="auto"/>
          </w:divBdr>
        </w:div>
        <w:div w:id="786315331">
          <w:marLeft w:val="0"/>
          <w:marRight w:val="0"/>
          <w:marTop w:val="0"/>
          <w:marBottom w:val="0"/>
          <w:divBdr>
            <w:top w:val="none" w:sz="0" w:space="0" w:color="auto"/>
            <w:left w:val="none" w:sz="0" w:space="0" w:color="auto"/>
            <w:bottom w:val="none" w:sz="0" w:space="0" w:color="auto"/>
            <w:right w:val="none" w:sz="0" w:space="0" w:color="auto"/>
          </w:divBdr>
        </w:div>
        <w:div w:id="217665132">
          <w:marLeft w:val="0"/>
          <w:marRight w:val="0"/>
          <w:marTop w:val="0"/>
          <w:marBottom w:val="0"/>
          <w:divBdr>
            <w:top w:val="none" w:sz="0" w:space="0" w:color="auto"/>
            <w:left w:val="none" w:sz="0" w:space="0" w:color="auto"/>
            <w:bottom w:val="none" w:sz="0" w:space="0" w:color="auto"/>
            <w:right w:val="none" w:sz="0" w:space="0" w:color="auto"/>
          </w:divBdr>
        </w:div>
        <w:div w:id="738865519">
          <w:marLeft w:val="0"/>
          <w:marRight w:val="0"/>
          <w:marTop w:val="0"/>
          <w:marBottom w:val="0"/>
          <w:divBdr>
            <w:top w:val="none" w:sz="0" w:space="0" w:color="auto"/>
            <w:left w:val="none" w:sz="0" w:space="0" w:color="auto"/>
            <w:bottom w:val="none" w:sz="0" w:space="0" w:color="auto"/>
            <w:right w:val="none" w:sz="0" w:space="0" w:color="auto"/>
          </w:divBdr>
        </w:div>
        <w:div w:id="2089492911">
          <w:marLeft w:val="0"/>
          <w:marRight w:val="0"/>
          <w:marTop w:val="0"/>
          <w:marBottom w:val="0"/>
          <w:divBdr>
            <w:top w:val="none" w:sz="0" w:space="0" w:color="auto"/>
            <w:left w:val="none" w:sz="0" w:space="0" w:color="auto"/>
            <w:bottom w:val="none" w:sz="0" w:space="0" w:color="auto"/>
            <w:right w:val="none" w:sz="0" w:space="0" w:color="auto"/>
          </w:divBdr>
        </w:div>
        <w:div w:id="1463621463">
          <w:marLeft w:val="0"/>
          <w:marRight w:val="0"/>
          <w:marTop w:val="0"/>
          <w:marBottom w:val="0"/>
          <w:divBdr>
            <w:top w:val="none" w:sz="0" w:space="0" w:color="auto"/>
            <w:left w:val="none" w:sz="0" w:space="0" w:color="auto"/>
            <w:bottom w:val="none" w:sz="0" w:space="0" w:color="auto"/>
            <w:right w:val="none" w:sz="0" w:space="0" w:color="auto"/>
          </w:divBdr>
        </w:div>
        <w:div w:id="1888956807">
          <w:marLeft w:val="0"/>
          <w:marRight w:val="0"/>
          <w:marTop w:val="0"/>
          <w:marBottom w:val="0"/>
          <w:divBdr>
            <w:top w:val="none" w:sz="0" w:space="0" w:color="auto"/>
            <w:left w:val="none" w:sz="0" w:space="0" w:color="auto"/>
            <w:bottom w:val="none" w:sz="0" w:space="0" w:color="auto"/>
            <w:right w:val="none" w:sz="0" w:space="0" w:color="auto"/>
          </w:divBdr>
        </w:div>
      </w:divsChild>
    </w:div>
    <w:div w:id="1183973594">
      <w:bodyDiv w:val="1"/>
      <w:marLeft w:val="0"/>
      <w:marRight w:val="0"/>
      <w:marTop w:val="0"/>
      <w:marBottom w:val="0"/>
      <w:divBdr>
        <w:top w:val="none" w:sz="0" w:space="0" w:color="auto"/>
        <w:left w:val="none" w:sz="0" w:space="0" w:color="auto"/>
        <w:bottom w:val="none" w:sz="0" w:space="0" w:color="auto"/>
        <w:right w:val="none" w:sz="0" w:space="0" w:color="auto"/>
      </w:divBdr>
      <w:divsChild>
        <w:div w:id="20522931">
          <w:marLeft w:val="0"/>
          <w:marRight w:val="0"/>
          <w:marTop w:val="0"/>
          <w:marBottom w:val="0"/>
          <w:divBdr>
            <w:top w:val="none" w:sz="0" w:space="0" w:color="auto"/>
            <w:left w:val="none" w:sz="0" w:space="0" w:color="auto"/>
            <w:bottom w:val="none" w:sz="0" w:space="0" w:color="auto"/>
            <w:right w:val="none" w:sz="0" w:space="0" w:color="auto"/>
          </w:divBdr>
        </w:div>
        <w:div w:id="539051836">
          <w:marLeft w:val="0"/>
          <w:marRight w:val="0"/>
          <w:marTop w:val="0"/>
          <w:marBottom w:val="0"/>
          <w:divBdr>
            <w:top w:val="none" w:sz="0" w:space="0" w:color="auto"/>
            <w:left w:val="none" w:sz="0" w:space="0" w:color="auto"/>
            <w:bottom w:val="none" w:sz="0" w:space="0" w:color="auto"/>
            <w:right w:val="none" w:sz="0" w:space="0" w:color="auto"/>
          </w:divBdr>
        </w:div>
        <w:div w:id="1873111789">
          <w:marLeft w:val="0"/>
          <w:marRight w:val="0"/>
          <w:marTop w:val="0"/>
          <w:marBottom w:val="0"/>
          <w:divBdr>
            <w:top w:val="none" w:sz="0" w:space="0" w:color="auto"/>
            <w:left w:val="none" w:sz="0" w:space="0" w:color="auto"/>
            <w:bottom w:val="none" w:sz="0" w:space="0" w:color="auto"/>
            <w:right w:val="none" w:sz="0" w:space="0" w:color="auto"/>
          </w:divBdr>
        </w:div>
        <w:div w:id="657929556">
          <w:marLeft w:val="0"/>
          <w:marRight w:val="0"/>
          <w:marTop w:val="0"/>
          <w:marBottom w:val="0"/>
          <w:divBdr>
            <w:top w:val="none" w:sz="0" w:space="0" w:color="auto"/>
            <w:left w:val="none" w:sz="0" w:space="0" w:color="auto"/>
            <w:bottom w:val="none" w:sz="0" w:space="0" w:color="auto"/>
            <w:right w:val="none" w:sz="0" w:space="0" w:color="auto"/>
          </w:divBdr>
        </w:div>
        <w:div w:id="1873492870">
          <w:marLeft w:val="0"/>
          <w:marRight w:val="0"/>
          <w:marTop w:val="0"/>
          <w:marBottom w:val="0"/>
          <w:divBdr>
            <w:top w:val="none" w:sz="0" w:space="0" w:color="auto"/>
            <w:left w:val="none" w:sz="0" w:space="0" w:color="auto"/>
            <w:bottom w:val="none" w:sz="0" w:space="0" w:color="auto"/>
            <w:right w:val="none" w:sz="0" w:space="0" w:color="auto"/>
          </w:divBdr>
        </w:div>
        <w:div w:id="763955927">
          <w:marLeft w:val="0"/>
          <w:marRight w:val="0"/>
          <w:marTop w:val="0"/>
          <w:marBottom w:val="0"/>
          <w:divBdr>
            <w:top w:val="none" w:sz="0" w:space="0" w:color="auto"/>
            <w:left w:val="none" w:sz="0" w:space="0" w:color="auto"/>
            <w:bottom w:val="none" w:sz="0" w:space="0" w:color="auto"/>
            <w:right w:val="none" w:sz="0" w:space="0" w:color="auto"/>
          </w:divBdr>
        </w:div>
        <w:div w:id="1428113099">
          <w:marLeft w:val="0"/>
          <w:marRight w:val="0"/>
          <w:marTop w:val="0"/>
          <w:marBottom w:val="0"/>
          <w:divBdr>
            <w:top w:val="none" w:sz="0" w:space="0" w:color="auto"/>
            <w:left w:val="none" w:sz="0" w:space="0" w:color="auto"/>
            <w:bottom w:val="none" w:sz="0" w:space="0" w:color="auto"/>
            <w:right w:val="none" w:sz="0" w:space="0" w:color="auto"/>
          </w:divBdr>
        </w:div>
        <w:div w:id="14232132">
          <w:marLeft w:val="0"/>
          <w:marRight w:val="0"/>
          <w:marTop w:val="0"/>
          <w:marBottom w:val="0"/>
          <w:divBdr>
            <w:top w:val="none" w:sz="0" w:space="0" w:color="auto"/>
            <w:left w:val="none" w:sz="0" w:space="0" w:color="auto"/>
            <w:bottom w:val="none" w:sz="0" w:space="0" w:color="auto"/>
            <w:right w:val="none" w:sz="0" w:space="0" w:color="auto"/>
          </w:divBdr>
        </w:div>
        <w:div w:id="37822092">
          <w:marLeft w:val="0"/>
          <w:marRight w:val="0"/>
          <w:marTop w:val="0"/>
          <w:marBottom w:val="0"/>
          <w:divBdr>
            <w:top w:val="none" w:sz="0" w:space="0" w:color="auto"/>
            <w:left w:val="none" w:sz="0" w:space="0" w:color="auto"/>
            <w:bottom w:val="none" w:sz="0" w:space="0" w:color="auto"/>
            <w:right w:val="none" w:sz="0" w:space="0" w:color="auto"/>
          </w:divBdr>
        </w:div>
        <w:div w:id="1727098259">
          <w:marLeft w:val="0"/>
          <w:marRight w:val="0"/>
          <w:marTop w:val="0"/>
          <w:marBottom w:val="0"/>
          <w:divBdr>
            <w:top w:val="none" w:sz="0" w:space="0" w:color="auto"/>
            <w:left w:val="none" w:sz="0" w:space="0" w:color="auto"/>
            <w:bottom w:val="none" w:sz="0" w:space="0" w:color="auto"/>
            <w:right w:val="none" w:sz="0" w:space="0" w:color="auto"/>
          </w:divBdr>
        </w:div>
        <w:div w:id="936064256">
          <w:marLeft w:val="0"/>
          <w:marRight w:val="0"/>
          <w:marTop w:val="0"/>
          <w:marBottom w:val="0"/>
          <w:divBdr>
            <w:top w:val="none" w:sz="0" w:space="0" w:color="auto"/>
            <w:left w:val="none" w:sz="0" w:space="0" w:color="auto"/>
            <w:bottom w:val="none" w:sz="0" w:space="0" w:color="auto"/>
            <w:right w:val="none" w:sz="0" w:space="0" w:color="auto"/>
          </w:divBdr>
        </w:div>
        <w:div w:id="1668095660">
          <w:marLeft w:val="0"/>
          <w:marRight w:val="0"/>
          <w:marTop w:val="0"/>
          <w:marBottom w:val="0"/>
          <w:divBdr>
            <w:top w:val="none" w:sz="0" w:space="0" w:color="auto"/>
            <w:left w:val="none" w:sz="0" w:space="0" w:color="auto"/>
            <w:bottom w:val="none" w:sz="0" w:space="0" w:color="auto"/>
            <w:right w:val="none" w:sz="0" w:space="0" w:color="auto"/>
          </w:divBdr>
        </w:div>
        <w:div w:id="931862797">
          <w:marLeft w:val="0"/>
          <w:marRight w:val="0"/>
          <w:marTop w:val="0"/>
          <w:marBottom w:val="0"/>
          <w:divBdr>
            <w:top w:val="none" w:sz="0" w:space="0" w:color="auto"/>
            <w:left w:val="none" w:sz="0" w:space="0" w:color="auto"/>
            <w:bottom w:val="none" w:sz="0" w:space="0" w:color="auto"/>
            <w:right w:val="none" w:sz="0" w:space="0" w:color="auto"/>
          </w:divBdr>
        </w:div>
        <w:div w:id="339159116">
          <w:marLeft w:val="0"/>
          <w:marRight w:val="0"/>
          <w:marTop w:val="0"/>
          <w:marBottom w:val="0"/>
          <w:divBdr>
            <w:top w:val="none" w:sz="0" w:space="0" w:color="auto"/>
            <w:left w:val="none" w:sz="0" w:space="0" w:color="auto"/>
            <w:bottom w:val="none" w:sz="0" w:space="0" w:color="auto"/>
            <w:right w:val="none" w:sz="0" w:space="0" w:color="auto"/>
          </w:divBdr>
        </w:div>
        <w:div w:id="1947422400">
          <w:marLeft w:val="0"/>
          <w:marRight w:val="0"/>
          <w:marTop w:val="0"/>
          <w:marBottom w:val="0"/>
          <w:divBdr>
            <w:top w:val="none" w:sz="0" w:space="0" w:color="auto"/>
            <w:left w:val="none" w:sz="0" w:space="0" w:color="auto"/>
            <w:bottom w:val="none" w:sz="0" w:space="0" w:color="auto"/>
            <w:right w:val="none" w:sz="0" w:space="0" w:color="auto"/>
          </w:divBdr>
        </w:div>
        <w:div w:id="795953776">
          <w:marLeft w:val="0"/>
          <w:marRight w:val="0"/>
          <w:marTop w:val="0"/>
          <w:marBottom w:val="0"/>
          <w:divBdr>
            <w:top w:val="none" w:sz="0" w:space="0" w:color="auto"/>
            <w:left w:val="none" w:sz="0" w:space="0" w:color="auto"/>
            <w:bottom w:val="none" w:sz="0" w:space="0" w:color="auto"/>
            <w:right w:val="none" w:sz="0" w:space="0" w:color="auto"/>
          </w:divBdr>
        </w:div>
        <w:div w:id="1394154837">
          <w:marLeft w:val="0"/>
          <w:marRight w:val="0"/>
          <w:marTop w:val="0"/>
          <w:marBottom w:val="0"/>
          <w:divBdr>
            <w:top w:val="none" w:sz="0" w:space="0" w:color="auto"/>
            <w:left w:val="none" w:sz="0" w:space="0" w:color="auto"/>
            <w:bottom w:val="none" w:sz="0" w:space="0" w:color="auto"/>
            <w:right w:val="none" w:sz="0" w:space="0" w:color="auto"/>
          </w:divBdr>
        </w:div>
        <w:div w:id="1748502680">
          <w:marLeft w:val="0"/>
          <w:marRight w:val="0"/>
          <w:marTop w:val="0"/>
          <w:marBottom w:val="0"/>
          <w:divBdr>
            <w:top w:val="none" w:sz="0" w:space="0" w:color="auto"/>
            <w:left w:val="none" w:sz="0" w:space="0" w:color="auto"/>
            <w:bottom w:val="none" w:sz="0" w:space="0" w:color="auto"/>
            <w:right w:val="none" w:sz="0" w:space="0" w:color="auto"/>
          </w:divBdr>
        </w:div>
        <w:div w:id="906381293">
          <w:marLeft w:val="0"/>
          <w:marRight w:val="0"/>
          <w:marTop w:val="0"/>
          <w:marBottom w:val="0"/>
          <w:divBdr>
            <w:top w:val="none" w:sz="0" w:space="0" w:color="auto"/>
            <w:left w:val="none" w:sz="0" w:space="0" w:color="auto"/>
            <w:bottom w:val="none" w:sz="0" w:space="0" w:color="auto"/>
            <w:right w:val="none" w:sz="0" w:space="0" w:color="auto"/>
          </w:divBdr>
        </w:div>
        <w:div w:id="1694380343">
          <w:marLeft w:val="0"/>
          <w:marRight w:val="0"/>
          <w:marTop w:val="0"/>
          <w:marBottom w:val="0"/>
          <w:divBdr>
            <w:top w:val="none" w:sz="0" w:space="0" w:color="auto"/>
            <w:left w:val="none" w:sz="0" w:space="0" w:color="auto"/>
            <w:bottom w:val="none" w:sz="0" w:space="0" w:color="auto"/>
            <w:right w:val="none" w:sz="0" w:space="0" w:color="auto"/>
          </w:divBdr>
        </w:div>
        <w:div w:id="433475623">
          <w:marLeft w:val="0"/>
          <w:marRight w:val="0"/>
          <w:marTop w:val="0"/>
          <w:marBottom w:val="0"/>
          <w:divBdr>
            <w:top w:val="none" w:sz="0" w:space="0" w:color="auto"/>
            <w:left w:val="none" w:sz="0" w:space="0" w:color="auto"/>
            <w:bottom w:val="none" w:sz="0" w:space="0" w:color="auto"/>
            <w:right w:val="none" w:sz="0" w:space="0" w:color="auto"/>
          </w:divBdr>
        </w:div>
        <w:div w:id="230432089">
          <w:marLeft w:val="0"/>
          <w:marRight w:val="0"/>
          <w:marTop w:val="0"/>
          <w:marBottom w:val="0"/>
          <w:divBdr>
            <w:top w:val="none" w:sz="0" w:space="0" w:color="auto"/>
            <w:left w:val="none" w:sz="0" w:space="0" w:color="auto"/>
            <w:bottom w:val="none" w:sz="0" w:space="0" w:color="auto"/>
            <w:right w:val="none" w:sz="0" w:space="0" w:color="auto"/>
          </w:divBdr>
        </w:div>
        <w:div w:id="1685589630">
          <w:marLeft w:val="0"/>
          <w:marRight w:val="0"/>
          <w:marTop w:val="0"/>
          <w:marBottom w:val="0"/>
          <w:divBdr>
            <w:top w:val="none" w:sz="0" w:space="0" w:color="auto"/>
            <w:left w:val="none" w:sz="0" w:space="0" w:color="auto"/>
            <w:bottom w:val="none" w:sz="0" w:space="0" w:color="auto"/>
            <w:right w:val="none" w:sz="0" w:space="0" w:color="auto"/>
          </w:divBdr>
        </w:div>
        <w:div w:id="369693759">
          <w:marLeft w:val="0"/>
          <w:marRight w:val="0"/>
          <w:marTop w:val="0"/>
          <w:marBottom w:val="0"/>
          <w:divBdr>
            <w:top w:val="none" w:sz="0" w:space="0" w:color="auto"/>
            <w:left w:val="none" w:sz="0" w:space="0" w:color="auto"/>
            <w:bottom w:val="none" w:sz="0" w:space="0" w:color="auto"/>
            <w:right w:val="none" w:sz="0" w:space="0" w:color="auto"/>
          </w:divBdr>
        </w:div>
        <w:div w:id="902450522">
          <w:marLeft w:val="0"/>
          <w:marRight w:val="0"/>
          <w:marTop w:val="0"/>
          <w:marBottom w:val="0"/>
          <w:divBdr>
            <w:top w:val="none" w:sz="0" w:space="0" w:color="auto"/>
            <w:left w:val="none" w:sz="0" w:space="0" w:color="auto"/>
            <w:bottom w:val="none" w:sz="0" w:space="0" w:color="auto"/>
            <w:right w:val="none" w:sz="0" w:space="0" w:color="auto"/>
          </w:divBdr>
        </w:div>
        <w:div w:id="409423139">
          <w:marLeft w:val="0"/>
          <w:marRight w:val="0"/>
          <w:marTop w:val="0"/>
          <w:marBottom w:val="0"/>
          <w:divBdr>
            <w:top w:val="none" w:sz="0" w:space="0" w:color="auto"/>
            <w:left w:val="none" w:sz="0" w:space="0" w:color="auto"/>
            <w:bottom w:val="none" w:sz="0" w:space="0" w:color="auto"/>
            <w:right w:val="none" w:sz="0" w:space="0" w:color="auto"/>
          </w:divBdr>
        </w:div>
      </w:divsChild>
    </w:div>
    <w:div w:id="1582327637">
      <w:bodyDiv w:val="1"/>
      <w:marLeft w:val="0"/>
      <w:marRight w:val="0"/>
      <w:marTop w:val="0"/>
      <w:marBottom w:val="0"/>
      <w:divBdr>
        <w:top w:val="none" w:sz="0" w:space="0" w:color="auto"/>
        <w:left w:val="none" w:sz="0" w:space="0" w:color="auto"/>
        <w:bottom w:val="none" w:sz="0" w:space="0" w:color="auto"/>
        <w:right w:val="none" w:sz="0" w:space="0" w:color="auto"/>
      </w:divBdr>
      <w:divsChild>
        <w:div w:id="1581211023">
          <w:marLeft w:val="0"/>
          <w:marRight w:val="0"/>
          <w:marTop w:val="0"/>
          <w:marBottom w:val="0"/>
          <w:divBdr>
            <w:top w:val="none" w:sz="0" w:space="0" w:color="auto"/>
            <w:left w:val="none" w:sz="0" w:space="0" w:color="auto"/>
            <w:bottom w:val="none" w:sz="0" w:space="0" w:color="auto"/>
            <w:right w:val="none" w:sz="0" w:space="0" w:color="auto"/>
          </w:divBdr>
        </w:div>
        <w:div w:id="1229194045">
          <w:marLeft w:val="0"/>
          <w:marRight w:val="0"/>
          <w:marTop w:val="0"/>
          <w:marBottom w:val="0"/>
          <w:divBdr>
            <w:top w:val="none" w:sz="0" w:space="0" w:color="auto"/>
            <w:left w:val="none" w:sz="0" w:space="0" w:color="auto"/>
            <w:bottom w:val="none" w:sz="0" w:space="0" w:color="auto"/>
            <w:right w:val="none" w:sz="0" w:space="0" w:color="auto"/>
          </w:divBdr>
        </w:div>
        <w:div w:id="1312489582">
          <w:marLeft w:val="0"/>
          <w:marRight w:val="0"/>
          <w:marTop w:val="0"/>
          <w:marBottom w:val="0"/>
          <w:divBdr>
            <w:top w:val="none" w:sz="0" w:space="0" w:color="auto"/>
            <w:left w:val="none" w:sz="0" w:space="0" w:color="auto"/>
            <w:bottom w:val="none" w:sz="0" w:space="0" w:color="auto"/>
            <w:right w:val="none" w:sz="0" w:space="0" w:color="auto"/>
          </w:divBdr>
        </w:div>
        <w:div w:id="2005354328">
          <w:marLeft w:val="0"/>
          <w:marRight w:val="0"/>
          <w:marTop w:val="0"/>
          <w:marBottom w:val="0"/>
          <w:divBdr>
            <w:top w:val="none" w:sz="0" w:space="0" w:color="auto"/>
            <w:left w:val="none" w:sz="0" w:space="0" w:color="auto"/>
            <w:bottom w:val="none" w:sz="0" w:space="0" w:color="auto"/>
            <w:right w:val="none" w:sz="0" w:space="0" w:color="auto"/>
          </w:divBdr>
        </w:div>
        <w:div w:id="333579967">
          <w:marLeft w:val="0"/>
          <w:marRight w:val="0"/>
          <w:marTop w:val="0"/>
          <w:marBottom w:val="0"/>
          <w:divBdr>
            <w:top w:val="none" w:sz="0" w:space="0" w:color="auto"/>
            <w:left w:val="none" w:sz="0" w:space="0" w:color="auto"/>
            <w:bottom w:val="none" w:sz="0" w:space="0" w:color="auto"/>
            <w:right w:val="none" w:sz="0" w:space="0" w:color="auto"/>
          </w:divBdr>
        </w:div>
        <w:div w:id="1588616725">
          <w:marLeft w:val="0"/>
          <w:marRight w:val="0"/>
          <w:marTop w:val="0"/>
          <w:marBottom w:val="0"/>
          <w:divBdr>
            <w:top w:val="none" w:sz="0" w:space="0" w:color="auto"/>
            <w:left w:val="none" w:sz="0" w:space="0" w:color="auto"/>
            <w:bottom w:val="none" w:sz="0" w:space="0" w:color="auto"/>
            <w:right w:val="none" w:sz="0" w:space="0" w:color="auto"/>
          </w:divBdr>
        </w:div>
        <w:div w:id="2011251555">
          <w:marLeft w:val="0"/>
          <w:marRight w:val="0"/>
          <w:marTop w:val="0"/>
          <w:marBottom w:val="0"/>
          <w:divBdr>
            <w:top w:val="none" w:sz="0" w:space="0" w:color="auto"/>
            <w:left w:val="none" w:sz="0" w:space="0" w:color="auto"/>
            <w:bottom w:val="none" w:sz="0" w:space="0" w:color="auto"/>
            <w:right w:val="none" w:sz="0" w:space="0" w:color="auto"/>
          </w:divBdr>
        </w:div>
        <w:div w:id="1140002247">
          <w:marLeft w:val="0"/>
          <w:marRight w:val="0"/>
          <w:marTop w:val="0"/>
          <w:marBottom w:val="0"/>
          <w:divBdr>
            <w:top w:val="none" w:sz="0" w:space="0" w:color="auto"/>
            <w:left w:val="none" w:sz="0" w:space="0" w:color="auto"/>
            <w:bottom w:val="none" w:sz="0" w:space="0" w:color="auto"/>
            <w:right w:val="none" w:sz="0" w:space="0" w:color="auto"/>
          </w:divBdr>
        </w:div>
        <w:div w:id="95829729">
          <w:marLeft w:val="0"/>
          <w:marRight w:val="0"/>
          <w:marTop w:val="0"/>
          <w:marBottom w:val="0"/>
          <w:divBdr>
            <w:top w:val="none" w:sz="0" w:space="0" w:color="auto"/>
            <w:left w:val="none" w:sz="0" w:space="0" w:color="auto"/>
            <w:bottom w:val="none" w:sz="0" w:space="0" w:color="auto"/>
            <w:right w:val="none" w:sz="0" w:space="0" w:color="auto"/>
          </w:divBdr>
        </w:div>
        <w:div w:id="1332487279">
          <w:marLeft w:val="0"/>
          <w:marRight w:val="0"/>
          <w:marTop w:val="0"/>
          <w:marBottom w:val="0"/>
          <w:divBdr>
            <w:top w:val="none" w:sz="0" w:space="0" w:color="auto"/>
            <w:left w:val="none" w:sz="0" w:space="0" w:color="auto"/>
            <w:bottom w:val="none" w:sz="0" w:space="0" w:color="auto"/>
            <w:right w:val="none" w:sz="0" w:space="0" w:color="auto"/>
          </w:divBdr>
        </w:div>
        <w:div w:id="907229667">
          <w:marLeft w:val="0"/>
          <w:marRight w:val="0"/>
          <w:marTop w:val="0"/>
          <w:marBottom w:val="0"/>
          <w:divBdr>
            <w:top w:val="none" w:sz="0" w:space="0" w:color="auto"/>
            <w:left w:val="none" w:sz="0" w:space="0" w:color="auto"/>
            <w:bottom w:val="none" w:sz="0" w:space="0" w:color="auto"/>
            <w:right w:val="none" w:sz="0" w:space="0" w:color="auto"/>
          </w:divBdr>
        </w:div>
        <w:div w:id="1448432029">
          <w:marLeft w:val="0"/>
          <w:marRight w:val="0"/>
          <w:marTop w:val="0"/>
          <w:marBottom w:val="0"/>
          <w:divBdr>
            <w:top w:val="none" w:sz="0" w:space="0" w:color="auto"/>
            <w:left w:val="none" w:sz="0" w:space="0" w:color="auto"/>
            <w:bottom w:val="none" w:sz="0" w:space="0" w:color="auto"/>
            <w:right w:val="none" w:sz="0" w:space="0" w:color="auto"/>
          </w:divBdr>
        </w:div>
        <w:div w:id="471757515">
          <w:marLeft w:val="0"/>
          <w:marRight w:val="0"/>
          <w:marTop w:val="0"/>
          <w:marBottom w:val="0"/>
          <w:divBdr>
            <w:top w:val="none" w:sz="0" w:space="0" w:color="auto"/>
            <w:left w:val="none" w:sz="0" w:space="0" w:color="auto"/>
            <w:bottom w:val="none" w:sz="0" w:space="0" w:color="auto"/>
            <w:right w:val="none" w:sz="0" w:space="0" w:color="auto"/>
          </w:divBdr>
        </w:div>
        <w:div w:id="18362508">
          <w:marLeft w:val="0"/>
          <w:marRight w:val="0"/>
          <w:marTop w:val="0"/>
          <w:marBottom w:val="0"/>
          <w:divBdr>
            <w:top w:val="none" w:sz="0" w:space="0" w:color="auto"/>
            <w:left w:val="none" w:sz="0" w:space="0" w:color="auto"/>
            <w:bottom w:val="none" w:sz="0" w:space="0" w:color="auto"/>
            <w:right w:val="none" w:sz="0" w:space="0" w:color="auto"/>
          </w:divBdr>
        </w:div>
        <w:div w:id="2137798509">
          <w:marLeft w:val="0"/>
          <w:marRight w:val="0"/>
          <w:marTop w:val="0"/>
          <w:marBottom w:val="0"/>
          <w:divBdr>
            <w:top w:val="none" w:sz="0" w:space="0" w:color="auto"/>
            <w:left w:val="none" w:sz="0" w:space="0" w:color="auto"/>
            <w:bottom w:val="none" w:sz="0" w:space="0" w:color="auto"/>
            <w:right w:val="none" w:sz="0" w:space="0" w:color="auto"/>
          </w:divBdr>
        </w:div>
        <w:div w:id="1693609935">
          <w:marLeft w:val="0"/>
          <w:marRight w:val="0"/>
          <w:marTop w:val="0"/>
          <w:marBottom w:val="0"/>
          <w:divBdr>
            <w:top w:val="none" w:sz="0" w:space="0" w:color="auto"/>
            <w:left w:val="none" w:sz="0" w:space="0" w:color="auto"/>
            <w:bottom w:val="none" w:sz="0" w:space="0" w:color="auto"/>
            <w:right w:val="none" w:sz="0" w:space="0" w:color="auto"/>
          </w:divBdr>
        </w:div>
        <w:div w:id="65030317">
          <w:marLeft w:val="0"/>
          <w:marRight w:val="0"/>
          <w:marTop w:val="0"/>
          <w:marBottom w:val="0"/>
          <w:divBdr>
            <w:top w:val="none" w:sz="0" w:space="0" w:color="auto"/>
            <w:left w:val="none" w:sz="0" w:space="0" w:color="auto"/>
            <w:bottom w:val="none" w:sz="0" w:space="0" w:color="auto"/>
            <w:right w:val="none" w:sz="0" w:space="0" w:color="auto"/>
          </w:divBdr>
        </w:div>
        <w:div w:id="829905958">
          <w:marLeft w:val="0"/>
          <w:marRight w:val="0"/>
          <w:marTop w:val="0"/>
          <w:marBottom w:val="0"/>
          <w:divBdr>
            <w:top w:val="none" w:sz="0" w:space="0" w:color="auto"/>
            <w:left w:val="none" w:sz="0" w:space="0" w:color="auto"/>
            <w:bottom w:val="none" w:sz="0" w:space="0" w:color="auto"/>
            <w:right w:val="none" w:sz="0" w:space="0" w:color="auto"/>
          </w:divBdr>
        </w:div>
        <w:div w:id="776874140">
          <w:marLeft w:val="0"/>
          <w:marRight w:val="0"/>
          <w:marTop w:val="0"/>
          <w:marBottom w:val="0"/>
          <w:divBdr>
            <w:top w:val="none" w:sz="0" w:space="0" w:color="auto"/>
            <w:left w:val="none" w:sz="0" w:space="0" w:color="auto"/>
            <w:bottom w:val="none" w:sz="0" w:space="0" w:color="auto"/>
            <w:right w:val="none" w:sz="0" w:space="0" w:color="auto"/>
          </w:divBdr>
        </w:div>
        <w:div w:id="150365821">
          <w:marLeft w:val="0"/>
          <w:marRight w:val="0"/>
          <w:marTop w:val="0"/>
          <w:marBottom w:val="0"/>
          <w:divBdr>
            <w:top w:val="none" w:sz="0" w:space="0" w:color="auto"/>
            <w:left w:val="none" w:sz="0" w:space="0" w:color="auto"/>
            <w:bottom w:val="none" w:sz="0" w:space="0" w:color="auto"/>
            <w:right w:val="none" w:sz="0" w:space="0" w:color="auto"/>
          </w:divBdr>
        </w:div>
        <w:div w:id="1624337617">
          <w:marLeft w:val="0"/>
          <w:marRight w:val="0"/>
          <w:marTop w:val="0"/>
          <w:marBottom w:val="0"/>
          <w:divBdr>
            <w:top w:val="none" w:sz="0" w:space="0" w:color="auto"/>
            <w:left w:val="none" w:sz="0" w:space="0" w:color="auto"/>
            <w:bottom w:val="none" w:sz="0" w:space="0" w:color="auto"/>
            <w:right w:val="none" w:sz="0" w:space="0" w:color="auto"/>
          </w:divBdr>
        </w:div>
        <w:div w:id="950630670">
          <w:marLeft w:val="0"/>
          <w:marRight w:val="0"/>
          <w:marTop w:val="0"/>
          <w:marBottom w:val="0"/>
          <w:divBdr>
            <w:top w:val="none" w:sz="0" w:space="0" w:color="auto"/>
            <w:left w:val="none" w:sz="0" w:space="0" w:color="auto"/>
            <w:bottom w:val="none" w:sz="0" w:space="0" w:color="auto"/>
            <w:right w:val="none" w:sz="0" w:space="0" w:color="auto"/>
          </w:divBdr>
        </w:div>
        <w:div w:id="748235143">
          <w:marLeft w:val="0"/>
          <w:marRight w:val="0"/>
          <w:marTop w:val="0"/>
          <w:marBottom w:val="0"/>
          <w:divBdr>
            <w:top w:val="none" w:sz="0" w:space="0" w:color="auto"/>
            <w:left w:val="none" w:sz="0" w:space="0" w:color="auto"/>
            <w:bottom w:val="none" w:sz="0" w:space="0" w:color="auto"/>
            <w:right w:val="none" w:sz="0" w:space="0" w:color="auto"/>
          </w:divBdr>
        </w:div>
        <w:div w:id="892736599">
          <w:marLeft w:val="0"/>
          <w:marRight w:val="0"/>
          <w:marTop w:val="0"/>
          <w:marBottom w:val="0"/>
          <w:divBdr>
            <w:top w:val="none" w:sz="0" w:space="0" w:color="auto"/>
            <w:left w:val="none" w:sz="0" w:space="0" w:color="auto"/>
            <w:bottom w:val="none" w:sz="0" w:space="0" w:color="auto"/>
            <w:right w:val="none" w:sz="0" w:space="0" w:color="auto"/>
          </w:divBdr>
        </w:div>
        <w:div w:id="1831016112">
          <w:marLeft w:val="0"/>
          <w:marRight w:val="0"/>
          <w:marTop w:val="0"/>
          <w:marBottom w:val="0"/>
          <w:divBdr>
            <w:top w:val="none" w:sz="0" w:space="0" w:color="auto"/>
            <w:left w:val="none" w:sz="0" w:space="0" w:color="auto"/>
            <w:bottom w:val="none" w:sz="0" w:space="0" w:color="auto"/>
            <w:right w:val="none" w:sz="0" w:space="0" w:color="auto"/>
          </w:divBdr>
        </w:div>
        <w:div w:id="1807818240">
          <w:marLeft w:val="0"/>
          <w:marRight w:val="0"/>
          <w:marTop w:val="0"/>
          <w:marBottom w:val="0"/>
          <w:divBdr>
            <w:top w:val="none" w:sz="0" w:space="0" w:color="auto"/>
            <w:left w:val="none" w:sz="0" w:space="0" w:color="auto"/>
            <w:bottom w:val="none" w:sz="0" w:space="0" w:color="auto"/>
            <w:right w:val="none" w:sz="0" w:space="0" w:color="auto"/>
          </w:divBdr>
        </w:div>
        <w:div w:id="201892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I.N.A.P.</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Sáncez</dc:creator>
  <cp:lastModifiedBy>ROSA M. CARRETERO RUIZ</cp:lastModifiedBy>
  <cp:revision>3</cp:revision>
  <cp:lastPrinted>2020-09-16T07:38:00Z</cp:lastPrinted>
  <dcterms:created xsi:type="dcterms:W3CDTF">2021-01-26T11:43:00Z</dcterms:created>
  <dcterms:modified xsi:type="dcterms:W3CDTF">2021-01-26T11:47:00Z</dcterms:modified>
</cp:coreProperties>
</file>